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EBE" w:rsidRPr="00B84D88" w:rsidRDefault="00717EBE" w:rsidP="00F7622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</w:t>
      </w:r>
      <w:r w:rsidRPr="00B84D88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10</w:t>
      </w:r>
      <w:r w:rsidRPr="00B84D88">
        <w:rPr>
          <w:rFonts w:ascii="Arial" w:hAnsi="Arial" w:cs="Arial"/>
          <w:b/>
          <w:sz w:val="32"/>
          <w:szCs w:val="32"/>
        </w:rPr>
        <w:t>.2021 г. № 4/</w:t>
      </w:r>
      <w:r>
        <w:rPr>
          <w:rFonts w:ascii="Arial" w:hAnsi="Arial" w:cs="Arial"/>
          <w:b/>
          <w:sz w:val="32"/>
          <w:szCs w:val="32"/>
        </w:rPr>
        <w:t xml:space="preserve">87-дмо </w:t>
      </w:r>
    </w:p>
    <w:p w:rsidR="00717EBE" w:rsidRPr="00B84D88" w:rsidRDefault="00717EBE" w:rsidP="00F76220">
      <w:pPr>
        <w:jc w:val="center"/>
        <w:rPr>
          <w:rFonts w:ascii="Arial" w:hAnsi="Arial" w:cs="Arial"/>
          <w:b/>
          <w:sz w:val="32"/>
          <w:szCs w:val="32"/>
        </w:rPr>
      </w:pPr>
      <w:r w:rsidRPr="00B84D8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17EBE" w:rsidRPr="00B84D88" w:rsidRDefault="00717EBE" w:rsidP="00F76220">
      <w:pPr>
        <w:jc w:val="center"/>
        <w:rPr>
          <w:rFonts w:ascii="Arial" w:hAnsi="Arial" w:cs="Arial"/>
          <w:b/>
          <w:sz w:val="32"/>
          <w:szCs w:val="32"/>
        </w:rPr>
      </w:pPr>
      <w:r w:rsidRPr="00B84D88">
        <w:rPr>
          <w:rFonts w:ascii="Arial" w:hAnsi="Arial" w:cs="Arial"/>
          <w:b/>
          <w:sz w:val="32"/>
          <w:szCs w:val="32"/>
        </w:rPr>
        <w:t>ИРКУТСКАЯ ОБЛАСТЬ</w:t>
      </w:r>
    </w:p>
    <w:p w:rsidR="00717EBE" w:rsidRPr="00B84D88" w:rsidRDefault="00717EBE" w:rsidP="00F76220">
      <w:pPr>
        <w:jc w:val="center"/>
        <w:rPr>
          <w:rFonts w:ascii="Arial" w:hAnsi="Arial" w:cs="Arial"/>
          <w:b/>
          <w:sz w:val="32"/>
          <w:szCs w:val="32"/>
        </w:rPr>
      </w:pPr>
      <w:r w:rsidRPr="00B84D8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17EBE" w:rsidRPr="00B84D88" w:rsidRDefault="00717EBE" w:rsidP="00F76220">
      <w:pPr>
        <w:jc w:val="center"/>
        <w:rPr>
          <w:rFonts w:ascii="Arial" w:hAnsi="Arial" w:cs="Arial"/>
          <w:b/>
          <w:sz w:val="32"/>
          <w:szCs w:val="32"/>
        </w:rPr>
      </w:pPr>
      <w:r w:rsidRPr="00B84D88"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717EBE" w:rsidRPr="00B84D88" w:rsidRDefault="00717EBE" w:rsidP="00F76220">
      <w:pPr>
        <w:jc w:val="center"/>
        <w:rPr>
          <w:rFonts w:ascii="Arial" w:hAnsi="Arial" w:cs="Arial"/>
          <w:b/>
          <w:sz w:val="32"/>
          <w:szCs w:val="32"/>
        </w:rPr>
      </w:pPr>
      <w:r w:rsidRPr="00B84D88">
        <w:rPr>
          <w:rFonts w:ascii="Arial" w:hAnsi="Arial" w:cs="Arial"/>
          <w:b/>
          <w:sz w:val="32"/>
          <w:szCs w:val="32"/>
        </w:rPr>
        <w:t>ДУМА</w:t>
      </w:r>
    </w:p>
    <w:p w:rsidR="00717EBE" w:rsidRPr="00B84D88" w:rsidRDefault="00717EBE" w:rsidP="00F76220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B84D88">
        <w:rPr>
          <w:rFonts w:ascii="Arial" w:hAnsi="Arial" w:cs="Arial"/>
          <w:b/>
          <w:sz w:val="32"/>
          <w:szCs w:val="32"/>
        </w:rPr>
        <w:t>РЕШЕНИЕ</w:t>
      </w:r>
    </w:p>
    <w:p w:rsidR="00717EBE" w:rsidRPr="00B84D88" w:rsidRDefault="00717EBE" w:rsidP="006C06F1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717EBE" w:rsidRPr="00B84D88" w:rsidRDefault="00717EBE" w:rsidP="00C90E00">
      <w:pPr>
        <w:jc w:val="center"/>
        <w:rPr>
          <w:rFonts w:ascii="Arial" w:hAnsi="Arial" w:cs="Arial"/>
          <w:b/>
          <w:bCs/>
          <w:i/>
          <w:sz w:val="32"/>
          <w:szCs w:val="32"/>
        </w:rPr>
      </w:pPr>
      <w:r w:rsidRPr="00B84D88">
        <w:rPr>
          <w:rFonts w:ascii="Arial" w:hAnsi="Arial" w:cs="Arial"/>
          <w:b/>
          <w:bCs/>
          <w:sz w:val="32"/>
          <w:szCs w:val="32"/>
        </w:rPr>
        <w:t>ОБ УТВЕРЖДЕНИИ ПОЛОЖЕНИЯ О МУНИЦИПАЛЬНОМ КОНТРОЛЕ В СФЕРЕ БЛАГОУСТРОЙСТВА НА ТЕРРИТОРИИ МУНИ</w:t>
      </w:r>
      <w:r>
        <w:rPr>
          <w:rFonts w:ascii="Arial" w:hAnsi="Arial" w:cs="Arial"/>
          <w:b/>
          <w:bCs/>
          <w:sz w:val="32"/>
          <w:szCs w:val="32"/>
        </w:rPr>
        <w:t>Ц</w:t>
      </w:r>
      <w:r w:rsidRPr="00B84D88">
        <w:rPr>
          <w:rFonts w:ascii="Arial" w:hAnsi="Arial" w:cs="Arial"/>
          <w:b/>
          <w:bCs/>
          <w:sz w:val="32"/>
          <w:szCs w:val="32"/>
        </w:rPr>
        <w:t>ИПАЛЬНОГО ОБРАЗОВАНИЯ «НЕЛЬХАЙ»</w:t>
      </w:r>
    </w:p>
    <w:p w:rsidR="00717EBE" w:rsidRPr="00B84D88" w:rsidRDefault="00717EBE" w:rsidP="006C06F1">
      <w:pPr>
        <w:shd w:val="clear" w:color="auto" w:fill="FFFFFF"/>
        <w:rPr>
          <w:rFonts w:ascii="Arial" w:hAnsi="Arial" w:cs="Arial"/>
          <w:b/>
          <w:color w:val="000000"/>
        </w:rPr>
      </w:pPr>
    </w:p>
    <w:p w:rsidR="00717EBE" w:rsidRPr="00B84D88" w:rsidRDefault="00717EBE" w:rsidP="006C06F1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B84D88">
        <w:rPr>
          <w:rFonts w:ascii="Arial" w:hAnsi="Arial" w:cs="Arial"/>
          <w:color w:val="000000"/>
        </w:rPr>
        <w:t>В соответствии с пунктом 19 части 1 статьи 14</w:t>
      </w:r>
      <w:r w:rsidRPr="00B84D88">
        <w:rPr>
          <w:rFonts w:ascii="Arial" w:hAnsi="Arial" w:cs="Arial"/>
          <w:color w:val="000000"/>
          <w:shd w:val="clear" w:color="auto" w:fill="FFFFFF"/>
        </w:rPr>
        <w:t xml:space="preserve"> Федерального закона от 6 октября 2003 года № 131-ФЗ «Об общих принципах организации местного самоуправления в Российской Федерации»</w:t>
      </w:r>
      <w:r w:rsidRPr="00B84D88">
        <w:rPr>
          <w:rStyle w:val="aff1"/>
          <w:rFonts w:ascii="Arial" w:hAnsi="Arial" w:cs="Arial"/>
          <w:color w:val="000000"/>
          <w:shd w:val="clear" w:color="auto" w:fill="FFFFFF"/>
        </w:rPr>
        <w:footnoteReference w:id="1"/>
      </w:r>
      <w:r w:rsidRPr="00B84D88">
        <w:rPr>
          <w:rFonts w:ascii="Arial" w:hAnsi="Arial" w:cs="Arial"/>
          <w:color w:val="000000"/>
        </w:rPr>
        <w:t>, пунктом 16 статьи 15</w:t>
      </w:r>
      <w:r w:rsidRPr="00B84D88">
        <w:rPr>
          <w:rFonts w:ascii="Arial" w:hAnsi="Arial" w:cs="Arial"/>
          <w:color w:val="000000"/>
          <w:vertAlign w:val="superscript"/>
        </w:rPr>
        <w:t>1</w:t>
      </w:r>
      <w:r w:rsidRPr="00B84D88">
        <w:rPr>
          <w:rFonts w:ascii="Arial" w:hAnsi="Arial" w:cs="Arial"/>
          <w:color w:val="000000"/>
        </w:rPr>
        <w:t xml:space="preserve"> Федерального закона от 24 ноября 1995 года № 181-ФЗ «О социальной защите инвалидов в Российской Федерации», Федеральным законом от 31 июля 2020 № 248-ФЗ «О государственном контроле (надзоре) и муниципальном контроле в</w:t>
      </w:r>
      <w:proofErr w:type="gramEnd"/>
      <w:r w:rsidRPr="00B84D88">
        <w:rPr>
          <w:rFonts w:ascii="Arial" w:hAnsi="Arial" w:cs="Arial"/>
          <w:color w:val="000000"/>
        </w:rPr>
        <w:t xml:space="preserve"> Российской Федерации», руководствуясь статьями</w:t>
      </w:r>
      <w:r>
        <w:rPr>
          <w:rFonts w:ascii="Arial" w:hAnsi="Arial" w:cs="Arial"/>
          <w:color w:val="000000"/>
        </w:rPr>
        <w:t xml:space="preserve"> 6,7.1 </w:t>
      </w:r>
      <w:r w:rsidRPr="00B84D88">
        <w:rPr>
          <w:rFonts w:ascii="Arial" w:hAnsi="Arial" w:cs="Arial"/>
          <w:color w:val="000000"/>
        </w:rPr>
        <w:t>Устава</w:t>
      </w:r>
      <w:r w:rsidRPr="00B84D88">
        <w:rPr>
          <w:rFonts w:ascii="Arial" w:hAnsi="Arial" w:cs="Arial"/>
        </w:rPr>
        <w:t xml:space="preserve"> муниципального образования «Нельхай»</w:t>
      </w:r>
      <w:r w:rsidRPr="00B84D88">
        <w:rPr>
          <w:rFonts w:ascii="Arial" w:hAnsi="Arial" w:cs="Arial"/>
          <w:bCs/>
          <w:color w:val="000000"/>
        </w:rPr>
        <w:t>, Дума</w:t>
      </w:r>
      <w:r w:rsidRPr="00B84D88">
        <w:rPr>
          <w:rFonts w:ascii="Arial" w:hAnsi="Arial" w:cs="Arial"/>
          <w:iCs/>
        </w:rPr>
        <w:t xml:space="preserve"> муниципального образования</w:t>
      </w:r>
      <w:r w:rsidRPr="00B84D88">
        <w:rPr>
          <w:rFonts w:ascii="Arial" w:hAnsi="Arial" w:cs="Arial"/>
          <w:i/>
          <w:iCs/>
        </w:rPr>
        <w:t xml:space="preserve">  </w:t>
      </w:r>
      <w:r w:rsidRPr="00B84D88">
        <w:rPr>
          <w:rFonts w:ascii="Arial" w:hAnsi="Arial" w:cs="Arial"/>
          <w:iCs/>
        </w:rPr>
        <w:t>решила:</w:t>
      </w:r>
    </w:p>
    <w:p w:rsidR="00717EBE" w:rsidRPr="00A42401" w:rsidRDefault="00717EBE" w:rsidP="00A42401">
      <w:pPr>
        <w:pStyle w:val="aff3"/>
        <w:numPr>
          <w:ilvl w:val="0"/>
          <w:numId w:val="2"/>
        </w:numPr>
        <w:shd w:val="clear" w:color="auto" w:fill="FFFFFF"/>
        <w:jc w:val="both"/>
        <w:rPr>
          <w:rFonts w:ascii="Arial" w:hAnsi="Arial" w:cs="Arial"/>
          <w:color w:val="000000"/>
        </w:rPr>
      </w:pPr>
      <w:r w:rsidRPr="00A42401">
        <w:rPr>
          <w:rFonts w:ascii="Arial" w:hAnsi="Arial" w:cs="Arial"/>
          <w:color w:val="000000"/>
        </w:rPr>
        <w:t xml:space="preserve">Утвердить Положение о муниципальном контроле в сфере благоустройства на территории </w:t>
      </w:r>
      <w:r w:rsidRPr="00A42401">
        <w:rPr>
          <w:rFonts w:ascii="Arial" w:hAnsi="Arial" w:cs="Arial"/>
        </w:rPr>
        <w:t>муниципального образования «Нельхай»</w:t>
      </w:r>
      <w:r w:rsidRPr="00A42401">
        <w:rPr>
          <w:rFonts w:ascii="Arial" w:hAnsi="Arial" w:cs="Arial"/>
          <w:kern w:val="2"/>
        </w:rPr>
        <w:t xml:space="preserve"> (прилагается)</w:t>
      </w:r>
      <w:r w:rsidRPr="00A42401">
        <w:rPr>
          <w:rFonts w:ascii="Arial" w:hAnsi="Arial" w:cs="Arial"/>
          <w:color w:val="000000"/>
        </w:rPr>
        <w:t>.</w:t>
      </w:r>
    </w:p>
    <w:p w:rsidR="00717EBE" w:rsidRPr="00A42401" w:rsidRDefault="00717EBE" w:rsidP="00A42401">
      <w:pPr>
        <w:pStyle w:val="aff3"/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 w:rsidRPr="00A42401">
        <w:rPr>
          <w:rFonts w:ascii="Arial" w:hAnsi="Arial" w:cs="Arial"/>
          <w:color w:val="000000"/>
        </w:rPr>
        <w:t>Опубликовать настоящее решение в средстве массовой информации «</w:t>
      </w:r>
      <w:proofErr w:type="spellStart"/>
      <w:r w:rsidRPr="00A42401">
        <w:rPr>
          <w:rFonts w:ascii="Arial" w:hAnsi="Arial" w:cs="Arial"/>
          <w:color w:val="000000"/>
        </w:rPr>
        <w:t>Нельхайский</w:t>
      </w:r>
      <w:proofErr w:type="spellEnd"/>
      <w:r w:rsidRPr="00A42401">
        <w:rPr>
          <w:rFonts w:ascii="Arial" w:hAnsi="Arial" w:cs="Arial"/>
          <w:color w:val="000000"/>
        </w:rPr>
        <w:t xml:space="preserve"> вестник», разместить на официальном сайте муниципального образования «Нельхай», в информационно-телекоммуникационной сети «Интернет».</w:t>
      </w:r>
    </w:p>
    <w:p w:rsidR="00717EBE" w:rsidRPr="00A42401" w:rsidRDefault="00717EBE" w:rsidP="00A42401">
      <w:pPr>
        <w:pStyle w:val="aff3"/>
        <w:numPr>
          <w:ilvl w:val="0"/>
          <w:numId w:val="2"/>
        </w:numPr>
        <w:jc w:val="both"/>
        <w:rPr>
          <w:rFonts w:ascii="Arial" w:hAnsi="Arial" w:cs="Arial"/>
          <w:color w:val="000000"/>
        </w:rPr>
      </w:pPr>
      <w:r w:rsidRPr="00A42401">
        <w:rPr>
          <w:rFonts w:ascii="Arial" w:hAnsi="Arial" w:cs="Arial"/>
          <w:color w:val="000000"/>
        </w:rPr>
        <w:t xml:space="preserve">Настоящее решение вступает в силу после дня его официального опубликования, за исключением раздела 5 Положения о муниципальном контроле в сфере благоустройства на территории </w:t>
      </w:r>
      <w:r w:rsidRPr="00A42401">
        <w:rPr>
          <w:rFonts w:ascii="Arial" w:hAnsi="Arial" w:cs="Arial"/>
        </w:rPr>
        <w:t>муниципального образования «Нельхай»</w:t>
      </w:r>
      <w:r w:rsidRPr="00A42401">
        <w:rPr>
          <w:rFonts w:ascii="Arial" w:hAnsi="Arial" w:cs="Arial"/>
          <w:bCs/>
          <w:i/>
          <w:kern w:val="2"/>
        </w:rPr>
        <w:t>,</w:t>
      </w:r>
      <w:r w:rsidRPr="00A42401">
        <w:rPr>
          <w:rFonts w:ascii="Arial" w:hAnsi="Arial" w:cs="Arial"/>
        </w:rPr>
        <w:t xml:space="preserve"> </w:t>
      </w:r>
      <w:r w:rsidRPr="00A42401">
        <w:rPr>
          <w:rFonts w:ascii="Arial" w:hAnsi="Arial" w:cs="Arial"/>
          <w:bCs/>
          <w:kern w:val="2"/>
        </w:rPr>
        <w:t>который вступает в силу с 1 марта 2022 года</w:t>
      </w:r>
      <w:r w:rsidRPr="00A42401">
        <w:rPr>
          <w:rFonts w:ascii="Arial" w:hAnsi="Arial" w:cs="Arial"/>
          <w:color w:val="000000"/>
        </w:rPr>
        <w:t>.</w:t>
      </w:r>
    </w:p>
    <w:p w:rsidR="00717EBE" w:rsidRPr="00B84D88" w:rsidRDefault="00717EBE" w:rsidP="006C06F1">
      <w:pPr>
        <w:shd w:val="clear" w:color="auto" w:fill="FFFFFF"/>
        <w:jc w:val="both"/>
        <w:rPr>
          <w:rFonts w:ascii="Arial" w:hAnsi="Arial" w:cs="Arial"/>
          <w:color w:val="000000"/>
        </w:rPr>
      </w:pPr>
    </w:p>
    <w:p w:rsidR="00717EBE" w:rsidRDefault="00717EBE" w:rsidP="00523162">
      <w:pPr>
        <w:rPr>
          <w:rFonts w:ascii="Arial" w:hAnsi="Arial" w:cs="Arial"/>
        </w:rPr>
      </w:pPr>
    </w:p>
    <w:p w:rsidR="00717EBE" w:rsidRDefault="00717EBE" w:rsidP="00523162">
      <w:pPr>
        <w:rPr>
          <w:rFonts w:ascii="Arial" w:hAnsi="Arial" w:cs="Arial"/>
        </w:rPr>
      </w:pPr>
    </w:p>
    <w:p w:rsidR="00717EBE" w:rsidRPr="00B84D88" w:rsidRDefault="00717EBE" w:rsidP="00523162">
      <w:pPr>
        <w:rPr>
          <w:rFonts w:ascii="Arial" w:hAnsi="Arial" w:cs="Arial"/>
        </w:rPr>
      </w:pPr>
      <w:r w:rsidRPr="00B84D88">
        <w:rPr>
          <w:rFonts w:ascii="Arial" w:hAnsi="Arial" w:cs="Arial"/>
        </w:rPr>
        <w:t>Председатель Думы</w:t>
      </w:r>
    </w:p>
    <w:p w:rsidR="00717EBE" w:rsidRPr="00B84D88" w:rsidRDefault="00717EBE" w:rsidP="00523162">
      <w:pPr>
        <w:rPr>
          <w:rFonts w:ascii="Arial" w:hAnsi="Arial" w:cs="Arial"/>
        </w:rPr>
      </w:pPr>
      <w:r w:rsidRPr="00B84D88">
        <w:rPr>
          <w:rFonts w:ascii="Arial" w:hAnsi="Arial" w:cs="Arial"/>
        </w:rPr>
        <w:t>Глава МО «Нельхай»</w:t>
      </w:r>
    </w:p>
    <w:p w:rsidR="00717EBE" w:rsidRPr="00B84D88" w:rsidRDefault="00717EBE" w:rsidP="00F76220">
      <w:pPr>
        <w:rPr>
          <w:rFonts w:ascii="Arial" w:hAnsi="Arial" w:cs="Arial"/>
        </w:rPr>
      </w:pPr>
      <w:r w:rsidRPr="00B84D88">
        <w:rPr>
          <w:rFonts w:ascii="Arial" w:hAnsi="Arial" w:cs="Arial"/>
        </w:rPr>
        <w:t>О.Н. Егорова</w:t>
      </w:r>
    </w:p>
    <w:p w:rsidR="00717EBE" w:rsidRDefault="00717EBE" w:rsidP="006C06F1">
      <w:pPr>
        <w:ind w:firstLine="567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Утверждено решением Думы</w:t>
      </w:r>
    </w:p>
    <w:p w:rsidR="00717EBE" w:rsidRDefault="00717EBE" w:rsidP="006C06F1">
      <w:pPr>
        <w:ind w:firstLine="567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муниципального образования «Нельхай»</w:t>
      </w:r>
    </w:p>
    <w:p w:rsidR="00717EBE" w:rsidRPr="00B84D88" w:rsidRDefault="00717EBE" w:rsidP="006C06F1">
      <w:pPr>
        <w:ind w:firstLine="567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29.10.2021 г. № 4/87-дмо</w:t>
      </w:r>
    </w:p>
    <w:p w:rsidR="00717EBE" w:rsidRPr="00B84D88" w:rsidRDefault="00717EBE" w:rsidP="006C06F1">
      <w:pPr>
        <w:ind w:firstLine="567"/>
        <w:jc w:val="right"/>
        <w:rPr>
          <w:rFonts w:ascii="Arial" w:hAnsi="Arial" w:cs="Arial"/>
          <w:color w:val="000000"/>
        </w:rPr>
      </w:pPr>
    </w:p>
    <w:p w:rsidR="00717EBE" w:rsidRPr="00B84D88" w:rsidRDefault="00717EBE" w:rsidP="00C240D9">
      <w:pPr>
        <w:jc w:val="center"/>
        <w:rPr>
          <w:rFonts w:ascii="Arial" w:hAnsi="Arial" w:cs="Arial"/>
          <w:bCs/>
          <w:color w:val="000000"/>
        </w:rPr>
      </w:pPr>
      <w:r w:rsidRPr="00B84D88">
        <w:rPr>
          <w:rFonts w:ascii="Arial" w:hAnsi="Arial" w:cs="Arial"/>
          <w:bCs/>
          <w:color w:val="000000"/>
        </w:rPr>
        <w:t>Положение о муниципальном контроле в сфере благоустройства на территории</w:t>
      </w:r>
      <w:r w:rsidRPr="00B84D88">
        <w:rPr>
          <w:rFonts w:ascii="Arial" w:hAnsi="Arial" w:cs="Arial"/>
          <w:color w:val="000000"/>
        </w:rPr>
        <w:t xml:space="preserve"> </w:t>
      </w:r>
      <w:r w:rsidRPr="00B84D88">
        <w:rPr>
          <w:rFonts w:ascii="Arial" w:hAnsi="Arial" w:cs="Arial"/>
        </w:rPr>
        <w:t>муниципального образования «Нельхай»</w:t>
      </w:r>
    </w:p>
    <w:p w:rsidR="00717EBE" w:rsidRPr="00B84D88" w:rsidRDefault="00717EBE" w:rsidP="006C06F1">
      <w:pPr>
        <w:pStyle w:val="ConsPlusNormal"/>
        <w:ind w:firstLine="0"/>
        <w:jc w:val="center"/>
        <w:rPr>
          <w:bCs/>
          <w:color w:val="000000"/>
          <w:sz w:val="24"/>
          <w:szCs w:val="24"/>
        </w:rPr>
      </w:pPr>
      <w:r w:rsidRPr="00B84D88">
        <w:rPr>
          <w:bCs/>
          <w:color w:val="000000"/>
          <w:sz w:val="24"/>
          <w:szCs w:val="24"/>
        </w:rPr>
        <w:t>Раздел 1. Общие положения</w:t>
      </w: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Pr="00B84D88">
        <w:rPr>
          <w:sz w:val="24"/>
          <w:szCs w:val="24"/>
        </w:rPr>
        <w:t>муниципального образования «Нельхай»</w:t>
      </w:r>
      <w:r w:rsidRPr="00B84D88">
        <w:rPr>
          <w:color w:val="000000"/>
          <w:sz w:val="24"/>
          <w:szCs w:val="24"/>
        </w:rPr>
        <w:t xml:space="preserve"> (далее – контроль в сфере благоустройства).</w:t>
      </w:r>
    </w:p>
    <w:p w:rsidR="00717EBE" w:rsidRPr="00B84D88" w:rsidRDefault="00717EBE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84D88">
        <w:rPr>
          <w:color w:val="000000"/>
          <w:sz w:val="24"/>
          <w:szCs w:val="24"/>
        </w:rPr>
        <w:lastRenderedPageBreak/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B84D88">
        <w:rPr>
          <w:color w:val="000000"/>
          <w:sz w:val="24"/>
          <w:szCs w:val="24"/>
          <w:shd w:val="clear" w:color="auto" w:fill="FFFFFF"/>
        </w:rPr>
        <w:t xml:space="preserve">Правил благоустройства на территории </w:t>
      </w:r>
      <w:r w:rsidRPr="00B84D88">
        <w:rPr>
          <w:color w:val="000000"/>
          <w:sz w:val="24"/>
          <w:szCs w:val="24"/>
        </w:rPr>
        <w:t xml:space="preserve">муниципального образования </w:t>
      </w:r>
      <w:r w:rsidRPr="00B84D88">
        <w:rPr>
          <w:sz w:val="24"/>
          <w:szCs w:val="24"/>
        </w:rPr>
        <w:t>муниципального образования «Нельхай»</w:t>
      </w:r>
      <w:r w:rsidRPr="00B84D88">
        <w:rPr>
          <w:color w:val="000000"/>
          <w:sz w:val="24"/>
          <w:szCs w:val="24"/>
        </w:rPr>
        <w:t xml:space="preserve"> (далее – Правила благоустройства)</w:t>
      </w:r>
      <w:r w:rsidRPr="00B84D88">
        <w:rPr>
          <w:color w:val="000000"/>
          <w:sz w:val="24"/>
          <w:szCs w:val="24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:rsidR="00717EBE" w:rsidRPr="00B84D88" w:rsidRDefault="00717EBE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color w:val="000000"/>
        </w:rPr>
        <w:t>1.3. Контроль в сфере благоустройства осуществляется администрацией муниципального образования «Нельхай»</w:t>
      </w:r>
      <w:r w:rsidRPr="00B84D88">
        <w:rPr>
          <w:rFonts w:ascii="Arial" w:hAnsi="Arial" w:cs="Arial"/>
        </w:rPr>
        <w:t xml:space="preserve"> </w:t>
      </w:r>
      <w:r w:rsidRPr="00B84D88">
        <w:rPr>
          <w:rFonts w:ascii="Arial" w:hAnsi="Arial" w:cs="Arial"/>
          <w:color w:val="000000"/>
        </w:rPr>
        <w:t>(далее – администрация).</w:t>
      </w:r>
    </w:p>
    <w:p w:rsidR="00717EBE" w:rsidRPr="00B84D88" w:rsidRDefault="00717EBE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color w:val="000000"/>
        </w:rPr>
        <w:t>1.4. Должностными лицами администрации, уполномоченными осуществлять контроль в сфере благоустройства, являются ведущий специалист</w:t>
      </w:r>
      <w:r w:rsidRPr="00B84D88">
        <w:rPr>
          <w:rFonts w:ascii="Arial" w:hAnsi="Arial" w:cs="Arial"/>
        </w:rPr>
        <w:t xml:space="preserve"> </w:t>
      </w:r>
      <w:r w:rsidRPr="00B84D88">
        <w:rPr>
          <w:rFonts w:ascii="Arial" w:hAnsi="Arial" w:cs="Arial"/>
          <w:color w:val="000000"/>
        </w:rPr>
        <w:t>(далее – должностные лица)</w:t>
      </w:r>
      <w:r w:rsidRPr="00B84D88">
        <w:rPr>
          <w:rFonts w:ascii="Arial" w:hAnsi="Arial" w:cs="Arial"/>
          <w:i/>
          <w:iCs/>
          <w:color w:val="000000"/>
        </w:rPr>
        <w:t>.</w:t>
      </w:r>
      <w:r w:rsidRPr="00B84D88">
        <w:rPr>
          <w:rFonts w:ascii="Arial" w:hAnsi="Arial" w:cs="Arial"/>
          <w:color w:val="000000"/>
        </w:rPr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:rsidR="00717EBE" w:rsidRPr="00B84D88" w:rsidRDefault="00717EBE" w:rsidP="006C06F1">
      <w:pPr>
        <w:ind w:firstLine="709"/>
        <w:contextualSpacing/>
        <w:jc w:val="both"/>
        <w:rPr>
          <w:rFonts w:ascii="Arial" w:hAnsi="Arial" w:cs="Arial"/>
        </w:rPr>
      </w:pPr>
      <w:r w:rsidRPr="00B84D88">
        <w:rPr>
          <w:rFonts w:ascii="Arial" w:hAnsi="Arial" w:cs="Arial"/>
          <w:color w:val="000000"/>
        </w:rPr>
        <w:t>Должностные лица при осуществлении контроля в сфере благоустройства имеют права, обязанности и несут ответственность в соответствии с Федеральным законом от 31 июля 2020 № 248-ФЗ «О государственном контроле (надзоре) и муниципальном контроле в Российской Федерации» (далее – Федеральный закон № 248-ФЗ) и иными федеральными законами.</w:t>
      </w: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B84D88">
        <w:rPr>
          <w:rStyle w:val="a5"/>
          <w:rFonts w:cs="Arial"/>
          <w:color w:val="000000"/>
          <w:sz w:val="24"/>
          <w:szCs w:val="24"/>
          <w:u w:val="none"/>
        </w:rPr>
        <w:t>закона</w:t>
      </w:r>
      <w:r w:rsidRPr="00B84D88">
        <w:rPr>
          <w:color w:val="000000"/>
          <w:sz w:val="24"/>
          <w:szCs w:val="24"/>
        </w:rPr>
        <w:t xml:space="preserve">  № 248-ФЗ, Федерального </w:t>
      </w:r>
      <w:r w:rsidRPr="00B84D88">
        <w:rPr>
          <w:rStyle w:val="a5"/>
          <w:rFonts w:cs="Arial"/>
          <w:color w:val="000000"/>
          <w:sz w:val="24"/>
          <w:szCs w:val="24"/>
          <w:u w:val="none"/>
        </w:rPr>
        <w:t>закона</w:t>
      </w:r>
      <w:r w:rsidRPr="00B84D88">
        <w:rPr>
          <w:color w:val="000000"/>
          <w:sz w:val="24"/>
          <w:szCs w:val="24"/>
        </w:rPr>
        <w:t xml:space="preserve"> от 6 октября 2003 года № 131-ФЗ «Об общих принципах организации местного самоуправления в Российской Федерации».</w:t>
      </w:r>
    </w:p>
    <w:p w:rsidR="00717EBE" w:rsidRPr="00B84D88" w:rsidRDefault="00717EBE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bookmarkStart w:id="0" w:name="Par61"/>
      <w:bookmarkEnd w:id="0"/>
      <w:r w:rsidRPr="00B84D88">
        <w:rPr>
          <w:color w:val="000000"/>
          <w:sz w:val="24"/>
          <w:szCs w:val="24"/>
        </w:rPr>
        <w:t xml:space="preserve">1.6. Администрация осуществляет </w:t>
      </w:r>
      <w:proofErr w:type="gramStart"/>
      <w:r w:rsidRPr="00B84D88">
        <w:rPr>
          <w:color w:val="000000"/>
          <w:sz w:val="24"/>
          <w:szCs w:val="24"/>
        </w:rPr>
        <w:t>контроль за</w:t>
      </w:r>
      <w:proofErr w:type="gramEnd"/>
      <w:r w:rsidRPr="00B84D88">
        <w:rPr>
          <w:color w:val="000000"/>
          <w:sz w:val="24"/>
          <w:szCs w:val="24"/>
        </w:rPr>
        <w:t xml:space="preserve"> соблюдением Правил благоустройства, включающих:</w:t>
      </w:r>
    </w:p>
    <w:p w:rsidR="00717EBE" w:rsidRPr="00B84D88" w:rsidRDefault="00717EBE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color w:val="000000"/>
        </w:rPr>
        <w:t>1) обязательные требования по содержанию прилегающих территорий;</w:t>
      </w:r>
    </w:p>
    <w:p w:rsidR="00717EBE" w:rsidRPr="00B84D88" w:rsidRDefault="00717EBE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color w:val="000000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717EBE" w:rsidRPr="00B84D88" w:rsidRDefault="00717EBE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color w:val="000000"/>
        </w:rPr>
        <w:t xml:space="preserve">- по установке ограждений, не препятствующей свободному доступу </w:t>
      </w:r>
      <w:proofErr w:type="spellStart"/>
      <w:r w:rsidRPr="00B84D88">
        <w:rPr>
          <w:rFonts w:ascii="Arial" w:hAnsi="Arial" w:cs="Arial"/>
          <w:color w:val="000000"/>
        </w:rPr>
        <w:t>маломобильных</w:t>
      </w:r>
      <w:proofErr w:type="spellEnd"/>
      <w:r w:rsidRPr="00B84D88">
        <w:rPr>
          <w:rFonts w:ascii="Arial" w:hAnsi="Arial" w:cs="Arial"/>
          <w:color w:val="000000"/>
        </w:rPr>
        <w:t xml:space="preserve">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B84D88">
        <w:rPr>
          <w:rStyle w:val="aff1"/>
          <w:rFonts w:ascii="Arial" w:hAnsi="Arial" w:cs="Arial"/>
          <w:color w:val="000000"/>
        </w:rPr>
        <w:footnoteReference w:id="2"/>
      </w:r>
      <w:r w:rsidRPr="00B84D88">
        <w:rPr>
          <w:rFonts w:ascii="Arial" w:hAnsi="Arial" w:cs="Arial"/>
          <w:color w:val="000000"/>
        </w:rPr>
        <w:t>;</w:t>
      </w:r>
    </w:p>
    <w:p w:rsidR="00717EBE" w:rsidRPr="00B84D88" w:rsidRDefault="00717EBE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B84D88">
        <w:rPr>
          <w:rFonts w:ascii="Arial" w:hAnsi="Arial" w:cs="Arial"/>
          <w:color w:val="000000"/>
        </w:rPr>
        <w:t xml:space="preserve">- по </w:t>
      </w:r>
      <w:r w:rsidRPr="00B84D88">
        <w:rPr>
          <w:rFonts w:ascii="Arial" w:hAnsi="Arial" w:cs="Arial"/>
          <w:color w:val="000000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717EBE" w:rsidRPr="00B84D88" w:rsidRDefault="00717EBE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B84D88">
        <w:rPr>
          <w:rFonts w:ascii="Arial" w:hAnsi="Arial" w:cs="Arial"/>
          <w:color w:val="000000"/>
        </w:rPr>
        <w:t xml:space="preserve">- по </w:t>
      </w:r>
      <w:r w:rsidRPr="00B84D88">
        <w:rPr>
          <w:rFonts w:ascii="Arial" w:hAnsi="Arial" w:cs="Arial"/>
          <w:color w:val="000000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717EBE" w:rsidRPr="00B84D88" w:rsidRDefault="00717EBE" w:rsidP="006C06F1">
      <w:pPr>
        <w:ind w:firstLine="709"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color w:val="000000"/>
        </w:rPr>
        <w:t>- по осуществлению земляных работ в соответствии с разрешением на осуществление земляных работ</w:t>
      </w:r>
      <w:r w:rsidRPr="00B84D88">
        <w:rPr>
          <w:rStyle w:val="aff1"/>
          <w:rFonts w:ascii="Arial" w:hAnsi="Arial" w:cs="Arial"/>
          <w:color w:val="000000"/>
        </w:rPr>
        <w:footnoteReference w:id="3"/>
      </w:r>
      <w:r w:rsidRPr="00B84D88">
        <w:rPr>
          <w:rFonts w:ascii="Arial" w:hAnsi="Arial" w:cs="Arial"/>
          <w:color w:val="000000"/>
        </w:rPr>
        <w:t xml:space="preserve">, выдаваемым в соответствии с порядком осуществления земляных работ, установленным нормативными правовыми актами </w:t>
      </w:r>
      <w:r w:rsidRPr="00B84D88">
        <w:rPr>
          <w:rFonts w:ascii="Arial" w:hAnsi="Arial" w:cs="Arial"/>
        </w:rPr>
        <w:t xml:space="preserve">Иркутской области </w:t>
      </w:r>
      <w:r w:rsidRPr="00B84D88">
        <w:rPr>
          <w:rFonts w:ascii="Arial" w:hAnsi="Arial" w:cs="Arial"/>
          <w:i/>
          <w:iCs/>
        </w:rPr>
        <w:t xml:space="preserve"> </w:t>
      </w:r>
      <w:r w:rsidRPr="00B84D88">
        <w:rPr>
          <w:rFonts w:ascii="Arial" w:hAnsi="Arial" w:cs="Arial"/>
          <w:color w:val="000000"/>
        </w:rPr>
        <w:t>и Правилами благоустройства;</w:t>
      </w:r>
    </w:p>
    <w:p w:rsidR="00717EBE" w:rsidRPr="00B84D88" w:rsidRDefault="00717EBE" w:rsidP="006C06F1">
      <w:pPr>
        <w:ind w:firstLine="709"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color w:val="000000"/>
        </w:rPr>
        <w:t xml:space="preserve"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</w:t>
      </w:r>
      <w:proofErr w:type="spellStart"/>
      <w:r w:rsidRPr="00B84D88">
        <w:rPr>
          <w:rFonts w:ascii="Arial" w:hAnsi="Arial" w:cs="Arial"/>
          <w:color w:val="000000"/>
        </w:rPr>
        <w:t>маломобильные</w:t>
      </w:r>
      <w:proofErr w:type="spellEnd"/>
      <w:r w:rsidRPr="00B84D88">
        <w:rPr>
          <w:rFonts w:ascii="Arial" w:hAnsi="Arial" w:cs="Arial"/>
          <w:color w:val="000000"/>
        </w:rPr>
        <w:t xml:space="preserve"> группы населения, на период осуществления земляных работ;</w:t>
      </w:r>
    </w:p>
    <w:p w:rsidR="00717EBE" w:rsidRPr="00B84D88" w:rsidRDefault="00717EBE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B84D88">
        <w:rPr>
          <w:rFonts w:ascii="Arial" w:hAnsi="Arial" w:cs="Arial"/>
          <w:color w:val="000000"/>
          <w:shd w:val="clear" w:color="auto" w:fill="FFFFFF"/>
        </w:rPr>
        <w:t xml:space="preserve">- о недопустимости </w:t>
      </w:r>
      <w:r w:rsidRPr="00B84D88">
        <w:rPr>
          <w:rFonts w:ascii="Arial" w:hAnsi="Arial" w:cs="Arial"/>
          <w:color w:val="000000"/>
        </w:rPr>
        <w:t xml:space="preserve"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</w:t>
      </w:r>
      <w:r w:rsidRPr="00B84D88">
        <w:rPr>
          <w:rFonts w:ascii="Arial" w:hAnsi="Arial" w:cs="Arial"/>
          <w:color w:val="000000"/>
        </w:rPr>
        <w:lastRenderedPageBreak/>
        <w:t xml:space="preserve">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</w:t>
      </w:r>
      <w:proofErr w:type="gramStart"/>
      <w:r w:rsidRPr="00B84D88">
        <w:rPr>
          <w:rFonts w:ascii="Arial" w:hAnsi="Arial" w:cs="Arial"/>
          <w:color w:val="000000"/>
        </w:rPr>
        <w:t>со</w:t>
      </w:r>
      <w:proofErr w:type="gramEnd"/>
      <w:r w:rsidRPr="00B84D88">
        <w:rPr>
          <w:rFonts w:ascii="Arial" w:hAnsi="Arial" w:cs="Arial"/>
          <w:color w:val="000000"/>
        </w:rPr>
        <w:t xml:space="preserve"> строительных площадок (вследствие отсутствия тента или укрытия);</w:t>
      </w:r>
    </w:p>
    <w:p w:rsidR="00717EBE" w:rsidRPr="00B84D88" w:rsidRDefault="00717EBE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B84D88">
        <w:rPr>
          <w:rFonts w:ascii="Arial" w:hAnsi="Arial" w:cs="Arial"/>
          <w:color w:val="000000"/>
        </w:rPr>
        <w:t xml:space="preserve">3) обязательные требования по уборке территории </w:t>
      </w:r>
      <w:r w:rsidRPr="00B84D88">
        <w:rPr>
          <w:rFonts w:ascii="Arial" w:hAnsi="Arial" w:cs="Arial"/>
        </w:rPr>
        <w:t>муниципального</w:t>
      </w:r>
      <w:proofErr w:type="gramEnd"/>
      <w:r w:rsidRPr="00B84D88">
        <w:rPr>
          <w:rFonts w:ascii="Arial" w:hAnsi="Arial" w:cs="Arial"/>
        </w:rPr>
        <w:t xml:space="preserve"> образования «Нельхай»</w:t>
      </w:r>
      <w:r w:rsidRPr="00B84D88">
        <w:rPr>
          <w:rFonts w:ascii="Arial" w:hAnsi="Arial" w:cs="Arial"/>
          <w:color w:val="000000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:rsidR="00717EBE" w:rsidRPr="00B84D88" w:rsidRDefault="00717EBE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B84D88">
        <w:rPr>
          <w:rFonts w:ascii="Arial" w:hAnsi="Arial" w:cs="Arial"/>
          <w:color w:val="000000"/>
        </w:rPr>
        <w:t xml:space="preserve">4) обязательные требования по уборке территории </w:t>
      </w:r>
      <w:r w:rsidRPr="00B84D88">
        <w:rPr>
          <w:rFonts w:ascii="Arial" w:hAnsi="Arial" w:cs="Arial"/>
        </w:rPr>
        <w:t>муниципального</w:t>
      </w:r>
      <w:proofErr w:type="gramEnd"/>
      <w:r w:rsidRPr="00B84D88">
        <w:rPr>
          <w:rFonts w:ascii="Arial" w:hAnsi="Arial" w:cs="Arial"/>
        </w:rPr>
        <w:t xml:space="preserve"> образования «Нельхай»</w:t>
      </w:r>
      <w:r w:rsidRPr="00B84D88">
        <w:rPr>
          <w:rFonts w:ascii="Arial" w:hAnsi="Arial" w:cs="Arial"/>
          <w:color w:val="000000"/>
        </w:rPr>
        <w:t xml:space="preserve"> в летний период, включая обязательные требования по </w:t>
      </w:r>
      <w:r w:rsidRPr="00B84D88">
        <w:rPr>
          <w:rFonts w:ascii="Arial" w:hAnsi="Arial" w:cs="Arial"/>
          <w:bCs/>
          <w:color w:val="000000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B84D88">
        <w:rPr>
          <w:rFonts w:ascii="Arial" w:hAnsi="Arial" w:cs="Arial"/>
          <w:color w:val="000000"/>
        </w:rPr>
        <w:t>;</w:t>
      </w:r>
    </w:p>
    <w:p w:rsidR="00717EBE" w:rsidRPr="00B84D88" w:rsidRDefault="00717EBE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color w:val="000000"/>
        </w:rPr>
        <w:t xml:space="preserve">5) дополнительные обязательные требования </w:t>
      </w:r>
      <w:r w:rsidRPr="00B84D88">
        <w:rPr>
          <w:rFonts w:ascii="Arial" w:hAnsi="Arial" w:cs="Arial"/>
          <w:color w:val="000000"/>
          <w:shd w:val="clear" w:color="auto" w:fill="FFFFFF"/>
        </w:rPr>
        <w:t>пожарной безопасности</w:t>
      </w:r>
      <w:r w:rsidRPr="00B84D88">
        <w:rPr>
          <w:rFonts w:ascii="Arial" w:hAnsi="Arial" w:cs="Arial"/>
          <w:color w:val="000000"/>
        </w:rPr>
        <w:t xml:space="preserve"> в </w:t>
      </w:r>
      <w:r w:rsidRPr="00B84D88">
        <w:rPr>
          <w:rFonts w:ascii="Arial" w:hAnsi="Arial" w:cs="Arial"/>
          <w:color w:val="000000"/>
          <w:shd w:val="clear" w:color="auto" w:fill="FFFFFF"/>
        </w:rPr>
        <w:t xml:space="preserve">период действия особого противопожарного режима; </w:t>
      </w:r>
    </w:p>
    <w:p w:rsidR="00717EBE" w:rsidRPr="00B84D88" w:rsidRDefault="00717EBE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bCs/>
          <w:color w:val="000000"/>
        </w:rPr>
        <w:t xml:space="preserve">6) </w:t>
      </w:r>
      <w:r w:rsidRPr="00B84D88">
        <w:rPr>
          <w:rFonts w:ascii="Arial" w:hAnsi="Arial" w:cs="Arial"/>
          <w:color w:val="000000"/>
        </w:rPr>
        <w:t xml:space="preserve">обязательные требования по </w:t>
      </w:r>
      <w:r w:rsidRPr="00B84D88">
        <w:rPr>
          <w:rFonts w:ascii="Arial" w:hAnsi="Arial" w:cs="Arial"/>
          <w:bCs/>
          <w:color w:val="000000"/>
        </w:rPr>
        <w:t>прокладке, переустройству, ремонту и содержанию подземных коммуникаций на территориях общего пользования</w:t>
      </w:r>
      <w:r w:rsidRPr="00B84D88">
        <w:rPr>
          <w:rFonts w:ascii="Arial" w:hAnsi="Arial" w:cs="Arial"/>
          <w:color w:val="000000"/>
        </w:rPr>
        <w:t>;</w:t>
      </w:r>
    </w:p>
    <w:p w:rsidR="00717EBE" w:rsidRPr="00B84D88" w:rsidRDefault="00717EBE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B84D88">
        <w:rPr>
          <w:rFonts w:ascii="Arial" w:hAnsi="Arial" w:cs="Arial"/>
          <w:color w:val="000000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</w:t>
      </w:r>
      <w:r w:rsidRPr="00B84D88">
        <w:rPr>
          <w:rStyle w:val="aff1"/>
          <w:rFonts w:ascii="Arial" w:hAnsi="Arial" w:cs="Arial"/>
          <w:color w:val="000000"/>
        </w:rPr>
        <w:footnoteReference w:id="4"/>
      </w:r>
      <w:r w:rsidRPr="00B84D88">
        <w:rPr>
          <w:rFonts w:ascii="Arial" w:hAnsi="Arial" w:cs="Arial"/>
          <w:color w:val="000000"/>
        </w:rPr>
        <w:t>;</w:t>
      </w:r>
      <w:proofErr w:type="gramEnd"/>
    </w:p>
    <w:p w:rsidR="00717EBE" w:rsidRPr="00B84D88" w:rsidRDefault="00717EBE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bCs/>
          <w:color w:val="000000"/>
          <w:lang w:eastAsia="en-US"/>
        </w:rPr>
        <w:t xml:space="preserve">8) </w:t>
      </w:r>
      <w:r w:rsidRPr="00B84D88">
        <w:rPr>
          <w:rFonts w:ascii="Arial" w:hAnsi="Arial" w:cs="Arial"/>
          <w:color w:val="000000"/>
        </w:rPr>
        <w:t>обязательные требования по</w:t>
      </w:r>
      <w:r w:rsidRPr="00B84D88">
        <w:rPr>
          <w:rFonts w:ascii="Arial" w:hAnsi="Arial" w:cs="Arial"/>
          <w:bCs/>
          <w:color w:val="000000"/>
          <w:lang w:eastAsia="en-US"/>
        </w:rPr>
        <w:t xml:space="preserve"> </w:t>
      </w:r>
      <w:r w:rsidRPr="00B84D88">
        <w:rPr>
          <w:rFonts w:ascii="Arial" w:hAnsi="Arial" w:cs="Arial"/>
          <w:color w:val="000000"/>
        </w:rPr>
        <w:t>складированию твердых коммунальных отходов;</w:t>
      </w:r>
    </w:p>
    <w:p w:rsidR="00717EBE" w:rsidRPr="00B84D88" w:rsidRDefault="00717EBE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color w:val="000000"/>
        </w:rPr>
        <w:t>9) обязательные требования по</w:t>
      </w:r>
      <w:r w:rsidRPr="00B84D88">
        <w:rPr>
          <w:rFonts w:ascii="Arial" w:hAnsi="Arial" w:cs="Arial"/>
          <w:bCs/>
          <w:color w:val="000000"/>
          <w:lang w:eastAsia="en-US"/>
        </w:rPr>
        <w:t xml:space="preserve"> </w:t>
      </w:r>
      <w:r w:rsidRPr="00B84D88">
        <w:rPr>
          <w:rFonts w:ascii="Arial" w:hAnsi="Arial" w:cs="Arial"/>
          <w:bCs/>
          <w:color w:val="000000"/>
        </w:rPr>
        <w:t>выгулу животных</w:t>
      </w:r>
      <w:r w:rsidRPr="00B84D88">
        <w:rPr>
          <w:rFonts w:ascii="Arial" w:hAnsi="Arial" w:cs="Arial"/>
          <w:color w:val="000000"/>
        </w:rPr>
        <w:t xml:space="preserve"> и требования о недопустимости </w:t>
      </w:r>
      <w:r w:rsidRPr="00B84D88">
        <w:rPr>
          <w:rFonts w:ascii="Arial" w:hAnsi="Arial" w:cs="Arial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717EBE" w:rsidRPr="00B84D88" w:rsidRDefault="00717EBE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84D88">
        <w:rPr>
          <w:color w:val="000000"/>
          <w:sz w:val="24"/>
          <w:szCs w:val="24"/>
        </w:rPr>
        <w:t xml:space="preserve">Администрация осуществляет </w:t>
      </w:r>
      <w:proofErr w:type="gramStart"/>
      <w:r w:rsidRPr="00B84D88">
        <w:rPr>
          <w:color w:val="000000"/>
          <w:sz w:val="24"/>
          <w:szCs w:val="24"/>
        </w:rPr>
        <w:t>контроль за</w:t>
      </w:r>
      <w:proofErr w:type="gramEnd"/>
      <w:r w:rsidRPr="00B84D88">
        <w:rPr>
          <w:color w:val="000000"/>
          <w:sz w:val="24"/>
          <w:szCs w:val="24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717EBE" w:rsidRPr="00B84D88" w:rsidRDefault="00717EBE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color w:val="000000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717EBE" w:rsidRPr="00B84D88" w:rsidRDefault="00717EBE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color w:val="000000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717EBE" w:rsidRPr="00B84D88" w:rsidRDefault="00717EBE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B84D88">
        <w:rPr>
          <w:rFonts w:ascii="Arial" w:hAnsi="Arial" w:cs="Arial"/>
          <w:color w:val="000000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  <w:proofErr w:type="gramEnd"/>
    </w:p>
    <w:p w:rsidR="00717EBE" w:rsidRPr="00B84D88" w:rsidRDefault="00717EBE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B84D88">
        <w:rPr>
          <w:rFonts w:ascii="Arial" w:hAnsi="Arial" w:cs="Arial"/>
          <w:color w:val="000000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  <w:proofErr w:type="gramEnd"/>
    </w:p>
    <w:p w:rsidR="00717EBE" w:rsidRPr="00B84D88" w:rsidRDefault="00717EBE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color w:val="000000"/>
        </w:rPr>
        <w:t>3) дворовые территории;</w:t>
      </w:r>
    </w:p>
    <w:p w:rsidR="00717EBE" w:rsidRPr="00B84D88" w:rsidRDefault="00717EBE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color w:val="000000"/>
        </w:rPr>
        <w:t>4) детские и спортивные площадки;</w:t>
      </w:r>
    </w:p>
    <w:p w:rsidR="00717EBE" w:rsidRPr="00B84D88" w:rsidRDefault="00717EBE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color w:val="000000"/>
        </w:rPr>
        <w:t>5) площадки для выгула животных;</w:t>
      </w:r>
    </w:p>
    <w:p w:rsidR="00717EBE" w:rsidRPr="00B84D88" w:rsidRDefault="00717EBE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color w:val="000000"/>
        </w:rPr>
        <w:t>6) парковки (парковочные места);</w:t>
      </w:r>
    </w:p>
    <w:p w:rsidR="00717EBE" w:rsidRPr="00B84D88" w:rsidRDefault="00717EBE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color w:val="000000"/>
        </w:rPr>
        <w:lastRenderedPageBreak/>
        <w:t>7) парки, скверы, иные зеленые зоны;</w:t>
      </w:r>
    </w:p>
    <w:p w:rsidR="00717EBE" w:rsidRPr="00B84D88" w:rsidRDefault="00717EBE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color w:val="000000"/>
        </w:rPr>
        <w:t>8) технические и санитарно-защитные зоны;</w:t>
      </w:r>
    </w:p>
    <w:p w:rsidR="00717EBE" w:rsidRPr="00B84D88" w:rsidRDefault="00717EBE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84D88">
        <w:rPr>
          <w:color w:val="000000"/>
          <w:sz w:val="24"/>
          <w:szCs w:val="24"/>
        </w:rPr>
        <w:t xml:space="preserve">1.8. При осуществлении контроля в сфере благоустройства </w:t>
      </w:r>
      <w:r w:rsidRPr="00B84D88">
        <w:rPr>
          <w:color w:val="000000"/>
          <w:sz w:val="24"/>
          <w:szCs w:val="24"/>
          <w:shd w:val="clear" w:color="auto" w:fill="FFFFFF"/>
        </w:rPr>
        <w:t>система оценки и управления рисками не применяется</w:t>
      </w:r>
      <w:r w:rsidRPr="00B84D88">
        <w:rPr>
          <w:rStyle w:val="aff1"/>
          <w:rFonts w:cs="Arial"/>
          <w:color w:val="000000"/>
          <w:sz w:val="24"/>
          <w:szCs w:val="24"/>
        </w:rPr>
        <w:footnoteReference w:id="5"/>
      </w:r>
      <w:r w:rsidRPr="00B84D88">
        <w:rPr>
          <w:color w:val="000000"/>
          <w:sz w:val="24"/>
          <w:szCs w:val="24"/>
        </w:rPr>
        <w:t>.</w:t>
      </w:r>
    </w:p>
    <w:p w:rsidR="00717EBE" w:rsidRPr="00B84D88" w:rsidRDefault="00717EBE" w:rsidP="006C06F1">
      <w:pPr>
        <w:ind w:firstLine="709"/>
        <w:jc w:val="both"/>
        <w:rPr>
          <w:rFonts w:ascii="Arial" w:hAnsi="Arial" w:cs="Arial"/>
          <w:color w:val="000000"/>
        </w:rPr>
      </w:pPr>
    </w:p>
    <w:p w:rsidR="00717EBE" w:rsidRPr="00B84D88" w:rsidRDefault="00717EBE" w:rsidP="006C06F1">
      <w:pPr>
        <w:pStyle w:val="ConsPlusNormal"/>
        <w:ind w:firstLine="0"/>
        <w:jc w:val="center"/>
        <w:rPr>
          <w:bCs/>
          <w:color w:val="000000"/>
          <w:sz w:val="24"/>
          <w:szCs w:val="24"/>
        </w:rPr>
      </w:pPr>
      <w:r w:rsidRPr="00B84D88">
        <w:rPr>
          <w:bCs/>
          <w:color w:val="000000"/>
          <w:sz w:val="24"/>
          <w:szCs w:val="24"/>
        </w:rPr>
        <w:t>Раздел 2. Профилактика рисков причинения вреда (ущерба) охраняемым законом ценностям</w:t>
      </w:r>
    </w:p>
    <w:p w:rsidR="00717EBE" w:rsidRPr="00B84D88" w:rsidRDefault="00717EBE" w:rsidP="006C06F1">
      <w:pPr>
        <w:pStyle w:val="ConsPlusNormal"/>
        <w:ind w:firstLine="0"/>
        <w:jc w:val="center"/>
        <w:rPr>
          <w:bCs/>
          <w:color w:val="000000"/>
          <w:sz w:val="24"/>
          <w:szCs w:val="24"/>
        </w:rPr>
      </w:pP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 xml:space="preserve">2.1. Администрация осуществляет контроль в сфере </w:t>
      </w:r>
      <w:proofErr w:type="gramStart"/>
      <w:r w:rsidRPr="00B84D88">
        <w:rPr>
          <w:color w:val="000000"/>
          <w:sz w:val="24"/>
          <w:szCs w:val="24"/>
        </w:rPr>
        <w:t>благоустройства</w:t>
      </w:r>
      <w:proofErr w:type="gramEnd"/>
      <w:r w:rsidRPr="00B84D88">
        <w:rPr>
          <w:color w:val="000000"/>
          <w:sz w:val="24"/>
          <w:szCs w:val="24"/>
        </w:rPr>
        <w:t xml:space="preserve"> в том числе посредством проведения профилактических мероприятий.</w:t>
      </w: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B84D88">
        <w:rPr>
          <w:color w:val="000000"/>
          <w:sz w:val="24"/>
          <w:szCs w:val="24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муниципального образования </w:t>
      </w:r>
      <w:r w:rsidRPr="00B84D88">
        <w:rPr>
          <w:sz w:val="24"/>
          <w:szCs w:val="24"/>
        </w:rPr>
        <w:t xml:space="preserve"> (далее – Глава) </w:t>
      </w:r>
      <w:r w:rsidRPr="00B84D88">
        <w:rPr>
          <w:color w:val="000000"/>
          <w:sz w:val="24"/>
          <w:szCs w:val="24"/>
        </w:rPr>
        <w:t>для принятия решения о проведении контрольных мероприятий.</w:t>
      </w:r>
      <w:proofErr w:type="gramEnd"/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1) информирование;</w:t>
      </w:r>
    </w:p>
    <w:p w:rsidR="00717EBE" w:rsidRPr="00B84D88" w:rsidRDefault="00026770" w:rsidP="008D14A7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 w:rsidR="00717EBE" w:rsidRPr="00B84D88">
        <w:rPr>
          <w:color w:val="000000"/>
          <w:sz w:val="24"/>
          <w:szCs w:val="24"/>
        </w:rPr>
        <w:t>) консультирование.</w:t>
      </w:r>
      <w:r w:rsidR="00717EBE" w:rsidRPr="00B84D88">
        <w:rPr>
          <w:rStyle w:val="aff1"/>
          <w:rFonts w:cs="Arial"/>
          <w:color w:val="000000"/>
          <w:sz w:val="24"/>
          <w:szCs w:val="24"/>
        </w:rPr>
        <w:footnoteReference w:id="6"/>
      </w:r>
    </w:p>
    <w:p w:rsidR="00717EBE" w:rsidRPr="00B84D88" w:rsidRDefault="00717EBE" w:rsidP="006C06F1">
      <w:pPr>
        <w:ind w:firstLine="709"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color w:val="000000"/>
        </w:rPr>
        <w:t xml:space="preserve">2.6. </w:t>
      </w:r>
      <w:proofErr w:type="gramStart"/>
      <w:r w:rsidRPr="00B84D88">
        <w:rPr>
          <w:rFonts w:ascii="Arial" w:hAnsi="Arial" w:cs="Arial"/>
          <w:color w:val="000000"/>
        </w:rPr>
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B84D88">
        <w:rPr>
          <w:rFonts w:ascii="Arial" w:hAnsi="Arial" w:cs="Arial"/>
          <w:color w:val="000000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B84D88">
        <w:rPr>
          <w:rFonts w:ascii="Arial" w:hAnsi="Arial" w:cs="Arial"/>
          <w:color w:val="000000"/>
        </w:rPr>
        <w:t>официального сайта администрации</w:t>
      </w:r>
      <w:r w:rsidRPr="00B84D88">
        <w:rPr>
          <w:rFonts w:ascii="Arial" w:hAnsi="Arial" w:cs="Arial"/>
          <w:color w:val="000000"/>
          <w:shd w:val="clear" w:color="auto" w:fill="FFFFFF"/>
        </w:rPr>
        <w:t>)</w:t>
      </w:r>
      <w:r w:rsidRPr="00B84D88">
        <w:rPr>
          <w:rFonts w:ascii="Arial" w:hAnsi="Arial" w:cs="Arial"/>
          <w:color w:val="000000"/>
        </w:rPr>
        <w:t>, в средствах массовой информации,</w:t>
      </w:r>
      <w:r w:rsidRPr="00B84D88">
        <w:rPr>
          <w:rFonts w:ascii="Arial" w:hAnsi="Arial" w:cs="Arial"/>
          <w:color w:val="000000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</w:t>
      </w:r>
      <w:proofErr w:type="gramEnd"/>
      <w:r w:rsidRPr="00B84D88">
        <w:rPr>
          <w:rFonts w:ascii="Arial" w:hAnsi="Arial" w:cs="Arial"/>
          <w:color w:val="000000"/>
          <w:shd w:val="clear" w:color="auto" w:fill="FFFFFF"/>
        </w:rPr>
        <w:t xml:space="preserve"> в иных формах.</w:t>
      </w:r>
    </w:p>
    <w:p w:rsidR="00717EBE" w:rsidRPr="00B84D88" w:rsidRDefault="00717EBE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84D88">
        <w:rPr>
          <w:color w:val="000000"/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7" w:history="1">
        <w:r w:rsidRPr="00B84D88">
          <w:rPr>
            <w:rStyle w:val="a5"/>
            <w:rFonts w:cs="Arial"/>
            <w:color w:val="000000"/>
            <w:sz w:val="24"/>
            <w:szCs w:val="24"/>
            <w:u w:val="none"/>
          </w:rPr>
          <w:t>частью 3 статьи 46</w:t>
        </w:r>
      </w:hyperlink>
      <w:r w:rsidRPr="00B84D88">
        <w:rPr>
          <w:color w:val="000000"/>
          <w:sz w:val="24"/>
          <w:szCs w:val="24"/>
        </w:rPr>
        <w:t xml:space="preserve"> </w:t>
      </w:r>
      <w:r w:rsidRPr="00B84D88">
        <w:rPr>
          <w:color w:val="000000"/>
          <w:sz w:val="24"/>
          <w:szCs w:val="24"/>
        </w:rPr>
        <w:lastRenderedPageBreak/>
        <w:t>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717EBE" w:rsidRPr="00B84D88" w:rsidRDefault="00717EBE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84D88">
        <w:rPr>
          <w:color w:val="000000"/>
          <w:sz w:val="24"/>
          <w:szCs w:val="24"/>
        </w:rPr>
        <w:t xml:space="preserve">Администрация также вправе информировать население </w:t>
      </w:r>
      <w:r w:rsidRPr="00B84D88">
        <w:rPr>
          <w:sz w:val="24"/>
          <w:szCs w:val="24"/>
        </w:rPr>
        <w:t>муниципального образования «Нельхай»</w:t>
      </w:r>
      <w:r w:rsidRPr="00B84D88">
        <w:rPr>
          <w:i/>
          <w:iCs/>
          <w:color w:val="000000"/>
          <w:sz w:val="24"/>
          <w:szCs w:val="24"/>
        </w:rPr>
        <w:t xml:space="preserve"> </w:t>
      </w:r>
      <w:r w:rsidRPr="00B84D88">
        <w:rPr>
          <w:color w:val="000000"/>
          <w:sz w:val="24"/>
          <w:szCs w:val="24"/>
        </w:rPr>
        <w:t>на собраниях и конференциях граждан об обязательных требованиях, предъявляемых к объектам контроля.</w:t>
      </w: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 xml:space="preserve">2.7. Консультирование контролируемых лиц осуществляется должностным лицом, уполномоченным осуществлять контроль, по телефону, посредством </w:t>
      </w:r>
      <w:proofErr w:type="spellStart"/>
      <w:r w:rsidRPr="00B84D88">
        <w:rPr>
          <w:color w:val="000000"/>
          <w:sz w:val="24"/>
          <w:szCs w:val="24"/>
        </w:rPr>
        <w:t>видео-конференц-связи</w:t>
      </w:r>
      <w:proofErr w:type="spellEnd"/>
      <w:r w:rsidRPr="00B84D88">
        <w:rPr>
          <w:color w:val="000000"/>
          <w:sz w:val="24"/>
          <w:szCs w:val="24"/>
        </w:rPr>
        <w:t>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Личный прием граждан проводится Глава 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1) организация и осуществление контроля в сфере благоустройства;</w:t>
      </w: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3) порядок обжалования действий (бездействия) должностных лиц, уполномоченных осуществлять контроль;</w:t>
      </w:r>
    </w:p>
    <w:p w:rsidR="00717EBE" w:rsidRPr="00B84D88" w:rsidRDefault="00717EBE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84D88">
        <w:rPr>
          <w:color w:val="000000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717EBE" w:rsidRPr="00B84D88" w:rsidRDefault="00717EBE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84D88">
        <w:rPr>
          <w:color w:val="000000"/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717EBE" w:rsidRPr="00B84D88" w:rsidRDefault="00717EBE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84D88">
        <w:rPr>
          <w:color w:val="000000"/>
          <w:sz w:val="24"/>
          <w:szCs w:val="24"/>
        </w:rPr>
        <w:t>Должностным лицом ведутся журналы учета консультирований.</w:t>
      </w:r>
    </w:p>
    <w:p w:rsidR="00717EBE" w:rsidRPr="00B84D88" w:rsidRDefault="00717EBE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84D88">
        <w:rPr>
          <w:color w:val="000000"/>
          <w:sz w:val="24"/>
          <w:szCs w:val="24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:rsidR="00717EBE" w:rsidRPr="00B84D88" w:rsidRDefault="00717EBE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84D88">
        <w:rPr>
          <w:color w:val="000000"/>
          <w:sz w:val="24"/>
          <w:szCs w:val="24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</w:t>
      </w:r>
      <w:proofErr w:type="gramStart"/>
      <w:r w:rsidRPr="00B84D88">
        <w:rPr>
          <w:color w:val="000000"/>
          <w:sz w:val="24"/>
          <w:szCs w:val="24"/>
        </w:rPr>
        <w:t>размещается</w:t>
      </w:r>
      <w:proofErr w:type="gramEnd"/>
      <w:r w:rsidRPr="00B84D88">
        <w:rPr>
          <w:color w:val="000000"/>
          <w:sz w:val="24"/>
          <w:szCs w:val="24"/>
        </w:rPr>
        <w:t xml:space="preserve"> в том числе письменное разъяснение по указанным обращениям, подписанное Главой или должностным лицом.</w:t>
      </w:r>
    </w:p>
    <w:p w:rsidR="00717EBE" w:rsidRPr="00B84D88" w:rsidRDefault="00717EBE" w:rsidP="00776D67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Информация, ставшая известной должностному лицу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717EBE" w:rsidRPr="00B84D88" w:rsidRDefault="00717EBE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717EBE" w:rsidRPr="00B84D88" w:rsidRDefault="00717EBE" w:rsidP="006C06F1">
      <w:pPr>
        <w:pStyle w:val="ConsPlusNormal"/>
        <w:ind w:firstLine="0"/>
        <w:jc w:val="center"/>
        <w:rPr>
          <w:bCs/>
          <w:color w:val="000000"/>
          <w:sz w:val="24"/>
          <w:szCs w:val="24"/>
        </w:rPr>
      </w:pPr>
      <w:r w:rsidRPr="00B84D88">
        <w:rPr>
          <w:bCs/>
          <w:color w:val="000000"/>
          <w:sz w:val="24"/>
          <w:szCs w:val="24"/>
        </w:rPr>
        <w:t>Раздел 3. Осуществление контрольных мероприятий и контрольных действий</w:t>
      </w:r>
    </w:p>
    <w:p w:rsidR="00717EBE" w:rsidRPr="00B84D88" w:rsidRDefault="00717EBE" w:rsidP="006C06F1">
      <w:pPr>
        <w:pStyle w:val="ConsPlusNormal"/>
        <w:ind w:firstLine="0"/>
        <w:jc w:val="center"/>
        <w:rPr>
          <w:bCs/>
          <w:color w:val="000000"/>
          <w:sz w:val="24"/>
          <w:szCs w:val="24"/>
        </w:rPr>
      </w:pP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  <w:lang w:eastAsia="ru-RU"/>
        </w:rPr>
      </w:pPr>
      <w:r w:rsidRPr="00B84D88">
        <w:rPr>
          <w:color w:val="000000"/>
          <w:sz w:val="24"/>
          <w:szCs w:val="24"/>
        </w:rPr>
        <w:lastRenderedPageBreak/>
        <w:t xml:space="preserve">3.1. </w:t>
      </w:r>
      <w:r w:rsidRPr="00B84D88">
        <w:rPr>
          <w:sz w:val="24"/>
          <w:szCs w:val="24"/>
          <w:lang w:eastAsia="ru-RU"/>
        </w:rPr>
        <w:t>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Pr="00B84D88">
        <w:rPr>
          <w:sz w:val="24"/>
          <w:szCs w:val="24"/>
        </w:rPr>
        <w:t xml:space="preserve">. </w:t>
      </w:r>
      <w:r w:rsidRPr="00B84D88">
        <w:rPr>
          <w:color w:val="000000"/>
          <w:sz w:val="24"/>
          <w:szCs w:val="24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день;</w:t>
      </w: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B84D88">
        <w:rPr>
          <w:color w:val="000000"/>
          <w:sz w:val="24"/>
          <w:szCs w:val="24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экспертизы).</w:t>
      </w:r>
      <w:proofErr w:type="gramEnd"/>
      <w:r w:rsidRPr="00B84D88">
        <w:rPr>
          <w:sz w:val="24"/>
          <w:szCs w:val="24"/>
        </w:rPr>
        <w:t xml:space="preserve"> </w:t>
      </w:r>
      <w:r w:rsidRPr="00B84D88">
        <w:rPr>
          <w:color w:val="000000"/>
          <w:sz w:val="24"/>
          <w:szCs w:val="24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3) документарная проверка (посредством получения письменных объяснений, истребования документов, экспертизы)</w:t>
      </w:r>
      <w:r w:rsidRPr="00B84D88">
        <w:rPr>
          <w:sz w:val="24"/>
          <w:szCs w:val="24"/>
        </w:rPr>
        <w:t xml:space="preserve">. </w:t>
      </w:r>
      <w:r w:rsidRPr="00B84D88">
        <w:rPr>
          <w:color w:val="000000"/>
          <w:sz w:val="24"/>
          <w:szCs w:val="24"/>
        </w:rPr>
        <w:t>Срок проведения документарной проверки не может превышать десять рабочих дней;</w:t>
      </w:r>
    </w:p>
    <w:p w:rsidR="00717EBE" w:rsidRPr="00B84D88" w:rsidRDefault="00717EBE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proofErr w:type="gramStart"/>
      <w:r w:rsidRPr="00B84D88">
        <w:rPr>
          <w:color w:val="000000"/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Pr="00B84D88">
        <w:rPr>
          <w:sz w:val="24"/>
          <w:szCs w:val="24"/>
        </w:rPr>
        <w:t>.</w:t>
      </w:r>
      <w:proofErr w:type="gramEnd"/>
      <w:r w:rsidRPr="00B84D88">
        <w:rPr>
          <w:sz w:val="24"/>
          <w:szCs w:val="24"/>
        </w:rPr>
        <w:t xml:space="preserve"> </w:t>
      </w:r>
      <w:r w:rsidRPr="00B84D88">
        <w:rPr>
          <w:color w:val="000000"/>
          <w:sz w:val="24"/>
          <w:szCs w:val="24"/>
        </w:rPr>
        <w:t xml:space="preserve"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B84D88">
        <w:rPr>
          <w:color w:val="000000"/>
          <w:sz w:val="24"/>
          <w:szCs w:val="24"/>
        </w:rPr>
        <w:t>микропредприятия</w:t>
      </w:r>
      <w:proofErr w:type="spellEnd"/>
      <w:r w:rsidRPr="00B84D88">
        <w:rPr>
          <w:color w:val="000000"/>
          <w:sz w:val="24"/>
          <w:szCs w:val="24"/>
        </w:rPr>
        <w:t>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объекту;</w:t>
      </w:r>
    </w:p>
    <w:p w:rsidR="00717EBE" w:rsidRPr="00B84D88" w:rsidRDefault="00717EBE" w:rsidP="006C06F1">
      <w:pPr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B84D88">
        <w:rPr>
          <w:rFonts w:ascii="Arial" w:hAnsi="Arial" w:cs="Arial"/>
          <w:color w:val="000000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B84D88">
        <w:rPr>
          <w:rFonts w:ascii="Arial" w:hAnsi="Arial" w:cs="Arial"/>
          <w:color w:val="000000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</w:t>
      </w:r>
      <w:proofErr w:type="gramEnd"/>
      <w:r w:rsidRPr="00B84D88">
        <w:rPr>
          <w:rFonts w:ascii="Arial" w:hAnsi="Arial" w:cs="Arial"/>
          <w:color w:val="000000"/>
          <w:shd w:val="clear" w:color="auto" w:fill="FFFFFF"/>
        </w:rPr>
        <w:t xml:space="preserve"> в автоматическом режиме технических средств фиксации правонарушений, имеющих функции фото- и киносъемки, видеозаписи</w:t>
      </w:r>
      <w:r w:rsidRPr="00B84D88">
        <w:rPr>
          <w:rFonts w:ascii="Arial" w:hAnsi="Arial" w:cs="Arial"/>
          <w:color w:val="000000"/>
        </w:rPr>
        <w:t>);</w:t>
      </w: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Pr="00B84D88">
        <w:rPr>
          <w:sz w:val="24"/>
          <w:szCs w:val="24"/>
        </w:rPr>
        <w:t xml:space="preserve"> 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717EBE" w:rsidRPr="00B84D88" w:rsidRDefault="00717EBE" w:rsidP="006C06F1">
      <w:pPr>
        <w:ind w:firstLine="709"/>
        <w:jc w:val="both"/>
        <w:rPr>
          <w:rFonts w:ascii="Arial" w:hAnsi="Arial" w:cs="Arial"/>
        </w:rPr>
      </w:pPr>
      <w:r w:rsidRPr="00B84D88">
        <w:rPr>
          <w:rFonts w:ascii="Arial" w:hAnsi="Arial" w:cs="Arial"/>
        </w:rPr>
        <w:t xml:space="preserve">3.3. </w:t>
      </w:r>
      <w:r w:rsidRPr="00B84D88">
        <w:rPr>
          <w:rFonts w:ascii="Arial" w:hAnsi="Arial" w:cs="Arial"/>
          <w:color w:val="000000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717EBE" w:rsidRPr="00B84D88" w:rsidRDefault="00717EBE" w:rsidP="00940E56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 xml:space="preserve">3.4. </w:t>
      </w:r>
      <w:r w:rsidRPr="00B84D88">
        <w:rPr>
          <w:sz w:val="24"/>
          <w:szCs w:val="24"/>
        </w:rPr>
        <w:t>Контрольные мероприятия, проводимые с взаимодействием с контролируемыми лицами, осуществляются по основаниям, предусмотренным пунктами 1, 3– 5 части 1 статьи 57 Федерального закона № 248.</w:t>
      </w:r>
    </w:p>
    <w:p w:rsidR="00717EBE" w:rsidRPr="00B84D88" w:rsidRDefault="00717EBE" w:rsidP="0032051E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B84D88">
        <w:rPr>
          <w:rFonts w:ascii="Arial" w:hAnsi="Arial" w:cs="Arial"/>
          <w:color w:val="000000"/>
          <w:lang w:eastAsia="zh-CN"/>
        </w:rPr>
        <w:lastRenderedPageBreak/>
        <w:t>3.5. Индикаторы риска нарушения обязательных требований указаны в приложении № 1 к настоящему Положению.</w:t>
      </w:r>
    </w:p>
    <w:p w:rsidR="00717EBE" w:rsidRPr="00B84D88" w:rsidRDefault="00717EBE" w:rsidP="0032051E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  <w:lang w:eastAsia="ru-RU"/>
        </w:rPr>
        <w:t>Перечень индикаторов риска нарушения обязательных требований размещается на официальном сайте администрации</w:t>
      </w:r>
      <w:r w:rsidRPr="00B84D88">
        <w:rPr>
          <w:sz w:val="24"/>
          <w:szCs w:val="24"/>
          <w:lang w:eastAsia="ru-RU"/>
        </w:rPr>
        <w:t xml:space="preserve"> </w:t>
      </w:r>
      <w:r w:rsidRPr="00B84D88">
        <w:rPr>
          <w:color w:val="000000"/>
          <w:sz w:val="24"/>
          <w:szCs w:val="24"/>
          <w:lang w:eastAsia="ru-RU"/>
        </w:rPr>
        <w:t>в специальном разделе, посвященном контрольной деятельности.</w:t>
      </w:r>
    </w:p>
    <w:p w:rsidR="00717EBE" w:rsidRPr="00B84D88" w:rsidRDefault="00717EBE" w:rsidP="00940E56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3.6.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3.7.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 о проведении контрольного мероприятия.</w:t>
      </w:r>
    </w:p>
    <w:p w:rsidR="00717EBE" w:rsidRPr="00B84D88" w:rsidRDefault="00717EBE" w:rsidP="006C06F1">
      <w:pPr>
        <w:pStyle w:val="ConsPlusNormal"/>
        <w:ind w:firstLine="709"/>
        <w:jc w:val="both"/>
        <w:rPr>
          <w:i/>
          <w:iCs/>
          <w:color w:val="000000"/>
          <w:sz w:val="24"/>
          <w:szCs w:val="24"/>
        </w:rPr>
      </w:pPr>
      <w:r w:rsidRPr="00B84D88">
        <w:rPr>
          <w:color w:val="000000"/>
          <w:sz w:val="24"/>
          <w:szCs w:val="24"/>
        </w:rPr>
        <w:t>3.8. Контрольные мероприятия, проводимые без взаимодействия с контролируемыми лицами, проводятся должностными лицами на основании задания Главы</w:t>
      </w:r>
      <w:r w:rsidRPr="00B84D88">
        <w:rPr>
          <w:i/>
          <w:iCs/>
          <w:color w:val="000000"/>
          <w:sz w:val="24"/>
          <w:szCs w:val="24"/>
        </w:rPr>
        <w:t xml:space="preserve">, </w:t>
      </w:r>
      <w:r w:rsidRPr="00B84D88">
        <w:rPr>
          <w:color w:val="000000"/>
          <w:sz w:val="24"/>
          <w:szCs w:val="24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Pr="00B84D88">
        <w:rPr>
          <w:color w:val="000000"/>
          <w:sz w:val="24"/>
          <w:szCs w:val="24"/>
        </w:rPr>
        <w:t xml:space="preserve"> Федеральным </w:t>
      </w:r>
      <w:hyperlink r:id="rId8" w:history="1">
        <w:r w:rsidRPr="00B84D88">
          <w:rPr>
            <w:rStyle w:val="a5"/>
            <w:rFonts w:cs="Arial"/>
            <w:color w:val="000000"/>
            <w:sz w:val="24"/>
            <w:szCs w:val="24"/>
            <w:u w:val="none"/>
          </w:rPr>
          <w:t>законом</w:t>
        </w:r>
      </w:hyperlink>
      <w:r w:rsidRPr="00B84D88">
        <w:rPr>
          <w:color w:val="000000"/>
          <w:sz w:val="24"/>
          <w:szCs w:val="24"/>
        </w:rPr>
        <w:t xml:space="preserve"> № 248-ФЗ.</w:t>
      </w:r>
    </w:p>
    <w:p w:rsidR="00717EBE" w:rsidRPr="00B84D88" w:rsidRDefault="00717EBE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84D88">
        <w:rPr>
          <w:color w:val="000000"/>
          <w:sz w:val="24"/>
          <w:szCs w:val="24"/>
        </w:rPr>
        <w:t xml:space="preserve">3.9. Контрольные мероприятия в отношении граждан, юридических лиц и индивидуальных предпринимателей проводятся должностными лицами в соответствии с Федеральным </w:t>
      </w:r>
      <w:hyperlink r:id="rId9" w:history="1">
        <w:r w:rsidRPr="00B84D88">
          <w:rPr>
            <w:rStyle w:val="a5"/>
            <w:rFonts w:cs="Arial"/>
            <w:color w:val="000000"/>
            <w:sz w:val="24"/>
            <w:szCs w:val="24"/>
            <w:u w:val="none"/>
          </w:rPr>
          <w:t>законом</w:t>
        </w:r>
      </w:hyperlink>
      <w:r w:rsidRPr="00B84D88">
        <w:rPr>
          <w:color w:val="000000"/>
          <w:sz w:val="24"/>
          <w:szCs w:val="24"/>
        </w:rPr>
        <w:t xml:space="preserve"> № 248-ФЗ.</w:t>
      </w:r>
    </w:p>
    <w:p w:rsidR="00717EBE" w:rsidRPr="00B84D88" w:rsidRDefault="00717EBE" w:rsidP="006C06F1">
      <w:pPr>
        <w:ind w:firstLine="709"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color w:val="000000"/>
        </w:rPr>
        <w:t xml:space="preserve">3.10.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  <w:proofErr w:type="gramStart"/>
      <w:r w:rsidRPr="00B84D88">
        <w:rPr>
          <w:rFonts w:ascii="Arial" w:hAnsi="Arial" w:cs="Arial"/>
          <w:color w:val="000000"/>
        </w:rPr>
        <w:t xml:space="preserve">Перечень указанных документов и (или) сведений, порядок и сроки их представления установлены утвержденным </w:t>
      </w:r>
      <w:r w:rsidRPr="00B84D88">
        <w:rPr>
          <w:rFonts w:ascii="Arial" w:hAnsi="Arial" w:cs="Arial"/>
          <w:color w:val="000000"/>
          <w:shd w:val="clear" w:color="auto" w:fill="FFFFFF"/>
        </w:rPr>
        <w:t>распоряжением Правительства Российской Федерации от 19 апреля 2016 года № 724-р перечнем</w:t>
      </w:r>
      <w:r w:rsidRPr="00B84D88">
        <w:rPr>
          <w:rFonts w:ascii="Arial" w:hAnsi="Arial" w:cs="Arial"/>
          <w:color w:val="000000"/>
        </w:rPr>
        <w:br/>
      </w:r>
      <w:r w:rsidRPr="00B84D88">
        <w:rPr>
          <w:rFonts w:ascii="Arial" w:hAnsi="Arial" w:cs="Arial"/>
          <w:color w:val="000000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</w:t>
      </w:r>
      <w:proofErr w:type="gramEnd"/>
      <w:r w:rsidRPr="00B84D88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gramStart"/>
      <w:r w:rsidRPr="00B84D88">
        <w:rPr>
          <w:rFonts w:ascii="Arial" w:hAnsi="Arial" w:cs="Arial"/>
          <w:color w:val="000000"/>
          <w:shd w:val="clear" w:color="auto" w:fill="FFFFFF"/>
        </w:rPr>
        <w:t>органам местного самоуправления организаций, в распоряжении которых находятся эти документы и (или) информация, а также</w:t>
      </w:r>
      <w:r w:rsidRPr="00B84D88">
        <w:rPr>
          <w:rFonts w:ascii="Arial" w:hAnsi="Arial" w:cs="Arial"/>
          <w:color w:val="000000"/>
        </w:rPr>
        <w:t xml:space="preserve"> </w:t>
      </w:r>
      <w:hyperlink r:id="rId10" w:history="1">
        <w:r w:rsidRPr="00B84D88">
          <w:rPr>
            <w:rStyle w:val="a5"/>
            <w:rFonts w:ascii="Arial" w:hAnsi="Arial" w:cs="Arial"/>
            <w:color w:val="000000"/>
            <w:u w:val="none"/>
          </w:rPr>
          <w:t>Правилами</w:t>
        </w:r>
      </w:hyperlink>
      <w:r w:rsidRPr="00B84D88">
        <w:rPr>
          <w:rFonts w:ascii="Arial" w:hAnsi="Arial" w:cs="Arial"/>
          <w:color w:val="000000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</w:t>
      </w:r>
      <w:proofErr w:type="gramEnd"/>
      <w:r w:rsidRPr="00B84D88">
        <w:rPr>
          <w:rFonts w:ascii="Arial" w:hAnsi="Arial" w:cs="Arial"/>
          <w:color w:val="000000"/>
        </w:rPr>
        <w:t xml:space="preserve"> Правительства Российской Федерации от 06 марта 2021 года № 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717EBE" w:rsidRPr="00B84D88" w:rsidRDefault="00717EBE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84D88">
        <w:rPr>
          <w:color w:val="000000"/>
          <w:sz w:val="24"/>
          <w:szCs w:val="24"/>
        </w:rPr>
        <w:t xml:space="preserve">3.11. </w:t>
      </w:r>
      <w:r w:rsidRPr="00B84D88">
        <w:rPr>
          <w:color w:val="000000"/>
          <w:sz w:val="24"/>
          <w:szCs w:val="24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proofErr w:type="gramStart"/>
      <w:r w:rsidRPr="00B84D88">
        <w:rPr>
          <w:color w:val="000000"/>
          <w:sz w:val="24"/>
          <w:szCs w:val="24"/>
          <w:shd w:val="clear" w:color="auto" w:fill="FFFFFF"/>
        </w:rPr>
        <w:t>связи</w:t>
      </w:r>
      <w:proofErr w:type="gramEnd"/>
      <w:r w:rsidRPr="00B84D88">
        <w:rPr>
          <w:color w:val="000000"/>
          <w:sz w:val="24"/>
          <w:szCs w:val="24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717EBE" w:rsidRPr="00B84D88" w:rsidRDefault="00717EBE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B84D88">
        <w:rPr>
          <w:rFonts w:ascii="Arial" w:hAnsi="Arial" w:cs="Arial"/>
          <w:color w:val="000000"/>
        </w:rPr>
        <w:lastRenderedPageBreak/>
        <w:t xml:space="preserve">1) </w:t>
      </w:r>
      <w:r w:rsidRPr="00B84D88">
        <w:rPr>
          <w:rFonts w:ascii="Arial" w:hAnsi="Arial" w:cs="Arial"/>
          <w:color w:val="000000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B84D88">
        <w:rPr>
          <w:rFonts w:ascii="Arial" w:hAnsi="Arial" w:cs="Arial"/>
          <w:color w:val="000000"/>
        </w:rPr>
        <w:t xml:space="preserve">должностным лицом </w:t>
      </w:r>
      <w:r w:rsidRPr="00B84D88">
        <w:rPr>
          <w:rFonts w:ascii="Arial" w:hAnsi="Arial" w:cs="Arial"/>
          <w:color w:val="000000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717EBE" w:rsidRPr="00B84D88" w:rsidRDefault="00717EBE" w:rsidP="006C06F1">
      <w:pPr>
        <w:ind w:firstLine="709"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color w:val="000000"/>
          <w:shd w:val="clear" w:color="auto" w:fill="FFFFFF"/>
        </w:rPr>
        <w:t xml:space="preserve">2) отсутствие признаков </w:t>
      </w:r>
      <w:r w:rsidRPr="00B84D88">
        <w:rPr>
          <w:rFonts w:ascii="Arial" w:hAnsi="Arial" w:cs="Arial"/>
          <w:color w:val="000000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717EBE" w:rsidRPr="00B84D88" w:rsidRDefault="00717EBE" w:rsidP="006C06F1">
      <w:pPr>
        <w:ind w:firstLine="709"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color w:val="000000"/>
        </w:rPr>
        <w:t>3) имеются уважительные причины для отсутствия контролируемого лица (болезнь</w:t>
      </w:r>
      <w:r w:rsidRPr="00B84D88">
        <w:rPr>
          <w:rFonts w:ascii="Arial" w:hAnsi="Arial" w:cs="Arial"/>
          <w:color w:val="000000"/>
          <w:shd w:val="clear" w:color="auto" w:fill="FFFFFF"/>
        </w:rPr>
        <w:t xml:space="preserve"> контролируемого лица</w:t>
      </w:r>
      <w:r w:rsidRPr="00B84D88">
        <w:rPr>
          <w:rFonts w:ascii="Arial" w:hAnsi="Arial" w:cs="Arial"/>
          <w:color w:val="000000"/>
        </w:rPr>
        <w:t>, его командировка и т.п.) при проведении</w:t>
      </w:r>
      <w:r w:rsidRPr="00B84D88">
        <w:rPr>
          <w:rFonts w:ascii="Arial" w:hAnsi="Arial" w:cs="Arial"/>
          <w:color w:val="000000"/>
          <w:shd w:val="clear" w:color="auto" w:fill="FFFFFF"/>
        </w:rPr>
        <w:t xml:space="preserve"> контрольного мероприятия</w:t>
      </w:r>
      <w:r w:rsidRPr="00B84D88">
        <w:rPr>
          <w:rFonts w:ascii="Arial" w:hAnsi="Arial" w:cs="Arial"/>
          <w:color w:val="000000"/>
        </w:rPr>
        <w:t>.</w:t>
      </w:r>
    </w:p>
    <w:p w:rsidR="00717EBE" w:rsidRPr="00B84D88" w:rsidRDefault="00717EBE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84D88">
        <w:rPr>
          <w:color w:val="000000"/>
          <w:sz w:val="24"/>
          <w:szCs w:val="24"/>
        </w:rPr>
        <w:t>3.12.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717EBE" w:rsidRPr="00B84D88" w:rsidRDefault="00717EBE" w:rsidP="00343FE5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 xml:space="preserve">3.13. </w:t>
      </w:r>
      <w:proofErr w:type="gramStart"/>
      <w:r w:rsidRPr="00B84D88">
        <w:rPr>
          <w:color w:val="000000"/>
          <w:sz w:val="24"/>
          <w:szCs w:val="24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1" w:history="1">
        <w:r w:rsidRPr="00B84D88">
          <w:rPr>
            <w:rStyle w:val="a5"/>
            <w:rFonts w:cs="Arial"/>
            <w:color w:val="000000"/>
            <w:sz w:val="24"/>
            <w:szCs w:val="24"/>
            <w:u w:val="none"/>
          </w:rPr>
          <w:t>частью 2 статьи 90</w:t>
        </w:r>
      </w:hyperlink>
      <w:r w:rsidRPr="00B84D88">
        <w:rPr>
          <w:color w:val="000000"/>
          <w:sz w:val="24"/>
          <w:szCs w:val="24"/>
        </w:rPr>
        <w:t xml:space="preserve"> Федерального закона от № 248-ФЗ.</w:t>
      </w:r>
      <w:proofErr w:type="gramEnd"/>
    </w:p>
    <w:p w:rsidR="00717EBE" w:rsidRPr="00B84D88" w:rsidRDefault="00717EBE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84D88">
        <w:rPr>
          <w:color w:val="000000"/>
          <w:sz w:val="24"/>
          <w:szCs w:val="24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717EBE" w:rsidRPr="00B84D88" w:rsidRDefault="00717EBE" w:rsidP="00343FE5">
      <w:pPr>
        <w:ind w:firstLine="709"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color w:val="000000"/>
        </w:rPr>
        <w:t>3.15. Оформление акта производится на месте проведения контрольного мероприятия в день окончания проведения такого мероприятия,</w:t>
      </w:r>
      <w:r w:rsidRPr="00B84D88">
        <w:rPr>
          <w:rFonts w:ascii="Arial" w:hAnsi="Arial" w:cs="Arial"/>
          <w:color w:val="000000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B84D88">
        <w:rPr>
          <w:rFonts w:ascii="Arial" w:hAnsi="Arial" w:cs="Arial"/>
          <w:color w:val="000000"/>
        </w:rPr>
        <w:t>.</w:t>
      </w:r>
    </w:p>
    <w:p w:rsidR="00717EBE" w:rsidRPr="00B84D88" w:rsidRDefault="00717EBE" w:rsidP="00343FE5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717EBE" w:rsidRPr="00B84D88" w:rsidRDefault="00717EBE" w:rsidP="00343FE5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3.16. Информация о контрольных мероприятиях размещается в Едином реестре контрольных (надзорных) мероприятий.</w:t>
      </w:r>
    </w:p>
    <w:p w:rsidR="00717EBE" w:rsidRPr="00B84D88" w:rsidRDefault="00717EBE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84D88">
        <w:rPr>
          <w:color w:val="000000"/>
          <w:sz w:val="24"/>
          <w:szCs w:val="24"/>
        </w:rPr>
        <w:t xml:space="preserve">3.17. </w:t>
      </w:r>
      <w:proofErr w:type="gramStart"/>
      <w:r w:rsidRPr="00B84D88">
        <w:rPr>
          <w:color w:val="000000"/>
          <w:sz w:val="24"/>
          <w:szCs w:val="24"/>
        </w:rPr>
        <w:t xml:space="preserve">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B84D88">
        <w:rPr>
          <w:color w:val="000000"/>
          <w:sz w:val="24"/>
          <w:szCs w:val="24"/>
          <w:shd w:val="clear" w:color="auto" w:fill="FFFFFF"/>
        </w:rPr>
        <w:t xml:space="preserve"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</w:t>
      </w:r>
      <w:r w:rsidRPr="00B84D88">
        <w:rPr>
          <w:color w:val="000000"/>
          <w:sz w:val="24"/>
          <w:szCs w:val="24"/>
          <w:shd w:val="clear" w:color="auto" w:fill="FFFFFF"/>
        </w:rPr>
        <w:lastRenderedPageBreak/>
        <w:t>муниципальных функций в электронной форме, в том числе через</w:t>
      </w:r>
      <w:proofErr w:type="gramEnd"/>
      <w:r w:rsidRPr="00B84D88">
        <w:rPr>
          <w:color w:val="000000"/>
          <w:sz w:val="24"/>
          <w:szCs w:val="24"/>
          <w:shd w:val="clear" w:color="auto" w:fill="FFFFFF"/>
        </w:rPr>
        <w:t xml:space="preserve"> федеральную государственную информационную систему «</w:t>
      </w:r>
      <w:r w:rsidRPr="00B84D88">
        <w:rPr>
          <w:color w:val="000000"/>
          <w:sz w:val="24"/>
          <w:szCs w:val="24"/>
        </w:rPr>
        <w:t>Единый портал</w:t>
      </w:r>
      <w:r w:rsidRPr="00B84D88">
        <w:rPr>
          <w:color w:val="000000"/>
          <w:sz w:val="24"/>
          <w:szCs w:val="24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717EBE" w:rsidRPr="00B84D88" w:rsidRDefault="00717EBE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proofErr w:type="gramStart"/>
      <w:r w:rsidRPr="00B84D88">
        <w:rPr>
          <w:color w:val="000000"/>
          <w:sz w:val="24"/>
          <w:szCs w:val="24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B84D88">
        <w:rPr>
          <w:color w:val="000000"/>
          <w:sz w:val="24"/>
          <w:szCs w:val="24"/>
          <w:shd w:val="clear" w:color="auto" w:fill="FFFFFF"/>
        </w:rPr>
        <w:t xml:space="preserve"> документы в электронном виде через единый</w:t>
      </w:r>
      <w:proofErr w:type="gramEnd"/>
      <w:r w:rsidRPr="00B84D88">
        <w:rPr>
          <w:color w:val="000000"/>
          <w:sz w:val="24"/>
          <w:szCs w:val="24"/>
          <w:shd w:val="clear" w:color="auto" w:fill="FFFFFF"/>
        </w:rPr>
        <w:t xml:space="preserve"> портал государственных и муниципальных услуг (в случае, если лицо не имеет учетной записи в единой системе идентификац</w:t>
      </w:r>
      <w:proofErr w:type="gramStart"/>
      <w:r w:rsidRPr="00B84D88">
        <w:rPr>
          <w:color w:val="000000"/>
          <w:sz w:val="24"/>
          <w:szCs w:val="24"/>
          <w:shd w:val="clear" w:color="auto" w:fill="FFFFFF"/>
        </w:rPr>
        <w:t>ии и ау</w:t>
      </w:r>
      <w:proofErr w:type="gramEnd"/>
      <w:r w:rsidRPr="00B84D88">
        <w:rPr>
          <w:color w:val="000000"/>
          <w:sz w:val="24"/>
          <w:szCs w:val="24"/>
          <w:shd w:val="clear" w:color="auto" w:fill="FFFFFF"/>
        </w:rPr>
        <w:t>тентификации либо если оно не завершило прохождение процедуры регистрации в единой системе идентификации и аутентификации).</w:t>
      </w:r>
      <w:r w:rsidRPr="00B84D88">
        <w:rPr>
          <w:color w:val="000000"/>
          <w:sz w:val="24"/>
          <w:szCs w:val="24"/>
        </w:rPr>
        <w:t xml:space="preserve"> Указанный гражданин вправе направлять администрации документы на бумажном носителе.</w:t>
      </w:r>
    </w:p>
    <w:p w:rsidR="00717EBE" w:rsidRPr="00B84D88" w:rsidRDefault="00717EBE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84D88">
        <w:rPr>
          <w:color w:val="000000"/>
          <w:sz w:val="24"/>
          <w:szCs w:val="24"/>
        </w:rPr>
        <w:t xml:space="preserve">До 31 декабря 2023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</w:t>
      </w:r>
      <w:proofErr w:type="gramStart"/>
      <w:r w:rsidRPr="00B84D88">
        <w:rPr>
          <w:color w:val="000000"/>
          <w:sz w:val="24"/>
          <w:szCs w:val="24"/>
        </w:rPr>
        <w:t>осуществляться</w:t>
      </w:r>
      <w:proofErr w:type="gramEnd"/>
      <w:r w:rsidRPr="00B84D88">
        <w:rPr>
          <w:color w:val="000000"/>
          <w:sz w:val="24"/>
          <w:szCs w:val="24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717EBE" w:rsidRPr="00B84D88" w:rsidRDefault="00717EBE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84D88">
        <w:rPr>
          <w:color w:val="000000"/>
          <w:sz w:val="24"/>
          <w:szCs w:val="24"/>
        </w:rPr>
        <w:t xml:space="preserve">3.18.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B84D88">
        <w:rPr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Pr="00B84D88">
        <w:rPr>
          <w:color w:val="000000"/>
          <w:sz w:val="24"/>
          <w:szCs w:val="24"/>
        </w:rPr>
        <w:t>№ 248-ФЗ и разделом 4 настоящего Положения.</w:t>
      </w:r>
      <w:r w:rsidRPr="00B84D88">
        <w:rPr>
          <w:rStyle w:val="aff1"/>
          <w:rFonts w:cs="Arial"/>
          <w:color w:val="000000"/>
          <w:sz w:val="24"/>
          <w:szCs w:val="24"/>
        </w:rPr>
        <w:footnoteReference w:id="7"/>
      </w:r>
    </w:p>
    <w:p w:rsidR="00717EBE" w:rsidRPr="00B84D88" w:rsidRDefault="00717EBE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84D88">
        <w:rPr>
          <w:color w:val="000000"/>
          <w:sz w:val="24"/>
          <w:szCs w:val="24"/>
        </w:rPr>
        <w:t>3.19.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:rsidR="00717EBE" w:rsidRPr="00B84D88" w:rsidRDefault="00717EBE" w:rsidP="006D403D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3.20. В случае выявления при проведении контрольного мероприятия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</w:r>
    </w:p>
    <w:p w:rsidR="00717EBE" w:rsidRPr="00B84D88" w:rsidRDefault="00717EBE" w:rsidP="006D403D">
      <w:pPr>
        <w:pStyle w:val="ConsPlusNormal"/>
        <w:ind w:firstLine="709"/>
        <w:jc w:val="both"/>
        <w:rPr>
          <w:sz w:val="24"/>
          <w:szCs w:val="24"/>
        </w:rPr>
      </w:pPr>
      <w:bookmarkStart w:id="1" w:name="Par318"/>
      <w:bookmarkEnd w:id="1"/>
      <w:r w:rsidRPr="00B84D88">
        <w:rPr>
          <w:color w:val="000000"/>
          <w:sz w:val="24"/>
          <w:szCs w:val="24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717EBE" w:rsidRPr="00B84D88" w:rsidRDefault="00717EBE" w:rsidP="006D403D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B84D88">
        <w:rPr>
          <w:color w:val="000000"/>
          <w:sz w:val="24"/>
          <w:szCs w:val="24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</w:t>
      </w:r>
      <w:proofErr w:type="gramEnd"/>
      <w:r w:rsidRPr="00B84D88">
        <w:rPr>
          <w:color w:val="000000"/>
          <w:sz w:val="24"/>
          <w:szCs w:val="24"/>
        </w:rPr>
        <w:t xml:space="preserve">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717EBE" w:rsidRPr="00B84D88" w:rsidRDefault="00717EBE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84D88">
        <w:rPr>
          <w:color w:val="000000"/>
          <w:sz w:val="24"/>
          <w:szCs w:val="24"/>
        </w:rPr>
        <w:lastRenderedPageBreak/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717EBE" w:rsidRPr="00B84D88" w:rsidRDefault="00717EBE" w:rsidP="006D403D">
      <w:pPr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B84D88">
        <w:rPr>
          <w:rFonts w:ascii="Arial" w:hAnsi="Arial" w:cs="Arial"/>
          <w:color w:val="000000"/>
        </w:rPr>
        <w:t xml:space="preserve">4) </w:t>
      </w:r>
      <w:r w:rsidRPr="00B84D88">
        <w:rPr>
          <w:rFonts w:ascii="Arial" w:hAnsi="Arial" w:cs="Arial"/>
          <w:color w:val="000000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B84D88">
        <w:rPr>
          <w:rFonts w:ascii="Arial" w:hAnsi="Arial" w:cs="Arial"/>
          <w:color w:val="000000"/>
        </w:rPr>
        <w:t>;</w:t>
      </w:r>
      <w:proofErr w:type="gramEnd"/>
    </w:p>
    <w:p w:rsidR="00717EBE" w:rsidRPr="00B84D88" w:rsidRDefault="00717EBE" w:rsidP="006D403D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717EBE" w:rsidRPr="00B84D88" w:rsidRDefault="00717EBE" w:rsidP="006D403D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3.21.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 w:rsidRPr="00B84D88">
        <w:rPr>
          <w:sz w:val="24"/>
          <w:szCs w:val="24"/>
        </w:rPr>
        <w:t xml:space="preserve"> Иркутской области</w:t>
      </w:r>
      <w:r w:rsidRPr="00B84D88">
        <w:rPr>
          <w:color w:val="000000"/>
          <w:sz w:val="24"/>
          <w:szCs w:val="24"/>
        </w:rPr>
        <w:t>, органами местного самоуправления, правоохранительными органами, организациями и гражданами.</w:t>
      </w:r>
    </w:p>
    <w:p w:rsidR="00717EBE" w:rsidRPr="00B84D88" w:rsidRDefault="00717EBE" w:rsidP="006D403D">
      <w:pPr>
        <w:ind w:firstLine="709"/>
        <w:jc w:val="both"/>
        <w:rPr>
          <w:rFonts w:ascii="Arial" w:hAnsi="Arial" w:cs="Arial"/>
        </w:rPr>
      </w:pPr>
      <w:r w:rsidRPr="00B84D88">
        <w:rPr>
          <w:rFonts w:ascii="Arial" w:hAnsi="Arial" w:cs="Arial"/>
          <w:color w:val="000000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:rsidR="00717EBE" w:rsidRPr="00B84D88" w:rsidRDefault="00717EBE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717EBE" w:rsidRPr="00B84D88" w:rsidRDefault="00717EBE" w:rsidP="006C06F1">
      <w:pPr>
        <w:pStyle w:val="ConsPlusNormal"/>
        <w:ind w:firstLine="0"/>
        <w:jc w:val="center"/>
        <w:rPr>
          <w:bCs/>
          <w:color w:val="000000"/>
          <w:sz w:val="24"/>
          <w:szCs w:val="24"/>
        </w:rPr>
      </w:pPr>
      <w:r w:rsidRPr="00B84D88">
        <w:rPr>
          <w:bCs/>
          <w:color w:val="000000"/>
          <w:sz w:val="24"/>
          <w:szCs w:val="24"/>
        </w:rPr>
        <w:t>Раздел 4. Обжалование решений администрации, действий (бездействия) должностных лиц</w:t>
      </w:r>
      <w:r w:rsidRPr="00B84D88">
        <w:rPr>
          <w:rStyle w:val="aff1"/>
          <w:rFonts w:cs="Arial"/>
          <w:bCs/>
          <w:color w:val="000000"/>
          <w:sz w:val="24"/>
          <w:szCs w:val="24"/>
        </w:rPr>
        <w:footnoteReference w:id="8"/>
      </w:r>
    </w:p>
    <w:p w:rsidR="00717EBE" w:rsidRPr="00B84D88" w:rsidRDefault="00717EBE" w:rsidP="006C06F1">
      <w:pPr>
        <w:pStyle w:val="ConsPlusNormal"/>
        <w:ind w:firstLine="0"/>
        <w:jc w:val="center"/>
        <w:rPr>
          <w:bCs/>
          <w:color w:val="000000"/>
          <w:sz w:val="24"/>
          <w:szCs w:val="24"/>
        </w:rPr>
      </w:pP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4.1. Решения администрации, действия (бездействие) должностных лиц могут быть обжалованы в порядке, установленном главой 9 Федерального закона № 248-ФЗ.</w:t>
      </w: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1) решений о проведении контрольных мероприятий;</w:t>
      </w: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2) актов контрольных мероприятий, предписаний об устранении выявленных нарушений;</w:t>
      </w: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3) действий (бездействия) должностных лиц в рамках контрольных мероприятий.</w:t>
      </w: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B84D88">
        <w:rPr>
          <w:color w:val="000000"/>
          <w:sz w:val="24"/>
          <w:szCs w:val="24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B84D88">
        <w:rPr>
          <w:color w:val="000000"/>
          <w:sz w:val="24"/>
          <w:szCs w:val="24"/>
        </w:rPr>
        <w:t>.</w:t>
      </w:r>
    </w:p>
    <w:p w:rsidR="00717EBE" w:rsidRPr="00B84D88" w:rsidRDefault="00717EBE" w:rsidP="006C06F1">
      <w:pPr>
        <w:pStyle w:val="s1"/>
        <w:rPr>
          <w:color w:val="000000"/>
          <w:sz w:val="24"/>
          <w:szCs w:val="24"/>
        </w:rPr>
      </w:pPr>
      <w:r w:rsidRPr="00B84D88">
        <w:rPr>
          <w:color w:val="000000"/>
          <w:sz w:val="24"/>
          <w:szCs w:val="24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</w:t>
      </w:r>
      <w:r w:rsidRPr="00B84D88">
        <w:rPr>
          <w:color w:val="000000"/>
          <w:sz w:val="24"/>
          <w:szCs w:val="24"/>
        </w:rPr>
        <w:lastRenderedPageBreak/>
        <w:t>о государственной и иной охраняемой законом тайне. Соответствующая жалоба подается контролируемым лицом на личном приеме Главы</w:t>
      </w:r>
      <w:r w:rsidRPr="00B84D88">
        <w:rPr>
          <w:i/>
          <w:iCs/>
          <w:color w:val="000000"/>
          <w:sz w:val="24"/>
          <w:szCs w:val="24"/>
        </w:rPr>
        <w:t xml:space="preserve"> </w:t>
      </w:r>
      <w:r w:rsidRPr="00B84D88">
        <w:rPr>
          <w:color w:val="000000"/>
          <w:sz w:val="24"/>
          <w:szCs w:val="24"/>
        </w:rPr>
        <w:t>с предварительным информированием главы о наличии в</w:t>
      </w:r>
      <w:r w:rsidRPr="00B84D88">
        <w:rPr>
          <w:i/>
          <w:iCs/>
          <w:color w:val="000000"/>
          <w:sz w:val="24"/>
          <w:szCs w:val="24"/>
        </w:rPr>
        <w:t xml:space="preserve"> </w:t>
      </w:r>
      <w:r w:rsidRPr="00B84D88">
        <w:rPr>
          <w:color w:val="000000"/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4.4. Жалоба на решение администрации, действия (бездействие) должностных лиц рассматривается Главой</w:t>
      </w:r>
      <w:r w:rsidRPr="00B84D88">
        <w:rPr>
          <w:rStyle w:val="aff1"/>
          <w:rFonts w:cs="Arial"/>
          <w:color w:val="000000"/>
          <w:sz w:val="24"/>
          <w:szCs w:val="24"/>
        </w:rPr>
        <w:footnoteReference w:id="9"/>
      </w:r>
      <w:r w:rsidRPr="00B84D88">
        <w:rPr>
          <w:color w:val="000000"/>
          <w:sz w:val="24"/>
          <w:szCs w:val="24"/>
        </w:rPr>
        <w:t>.</w:t>
      </w: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717EBE" w:rsidRPr="00B84D88" w:rsidRDefault="00717EBE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B84D88">
        <w:rPr>
          <w:color w:val="000000"/>
          <w:sz w:val="24"/>
          <w:szCs w:val="24"/>
        </w:rPr>
        <w:t xml:space="preserve">4.6. Жалоба на решение администрации, действия (бездействие) должностных лиц подлежит рассмотрению в течение 20 рабочих дней со дня ее регистрации. </w:t>
      </w:r>
    </w:p>
    <w:p w:rsidR="00717EBE" w:rsidRPr="00B84D88" w:rsidRDefault="00717EBE" w:rsidP="006C06F1">
      <w:pPr>
        <w:pStyle w:val="ConsPlusNormal"/>
        <w:ind w:firstLine="709"/>
        <w:jc w:val="both"/>
        <w:rPr>
          <w:sz w:val="24"/>
          <w:szCs w:val="24"/>
        </w:rPr>
      </w:pPr>
      <w:r w:rsidRPr="00B84D88">
        <w:rPr>
          <w:color w:val="000000"/>
          <w:sz w:val="24"/>
          <w:szCs w:val="24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</w:t>
      </w:r>
      <w:r w:rsidRPr="00B84D88">
        <w:rPr>
          <w:sz w:val="24"/>
          <w:szCs w:val="24"/>
        </w:rPr>
        <w:t xml:space="preserve">муниципального образования «Нельхай» </w:t>
      </w:r>
      <w:r w:rsidRPr="00B84D88">
        <w:rPr>
          <w:color w:val="000000"/>
          <w:sz w:val="24"/>
          <w:szCs w:val="24"/>
        </w:rPr>
        <w:t>не более чем на 20 рабочих дней.</w:t>
      </w:r>
    </w:p>
    <w:p w:rsidR="00717EBE" w:rsidRPr="00B84D88" w:rsidRDefault="00717EBE" w:rsidP="006C06F1">
      <w:pPr>
        <w:pStyle w:val="15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17EBE" w:rsidRPr="00B84D88" w:rsidRDefault="00717EBE" w:rsidP="006C06F1">
      <w:pPr>
        <w:pStyle w:val="15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B84D88">
        <w:rPr>
          <w:rFonts w:ascii="Arial" w:hAnsi="Arial" w:cs="Arial"/>
          <w:bCs/>
          <w:color w:val="000000"/>
          <w:sz w:val="24"/>
          <w:szCs w:val="24"/>
        </w:rPr>
        <w:t>Раздел 5. Ключевые показатели контроля в сфере благоустройства</w:t>
      </w:r>
      <w:r w:rsidRPr="00B84D88">
        <w:rPr>
          <w:rFonts w:ascii="Arial" w:hAnsi="Arial" w:cs="Arial"/>
          <w:color w:val="000000"/>
          <w:sz w:val="24"/>
          <w:szCs w:val="24"/>
        </w:rPr>
        <w:t xml:space="preserve"> </w:t>
      </w:r>
      <w:r w:rsidRPr="00B84D88">
        <w:rPr>
          <w:rFonts w:ascii="Arial" w:hAnsi="Arial" w:cs="Arial"/>
          <w:bCs/>
          <w:color w:val="000000"/>
          <w:sz w:val="24"/>
          <w:szCs w:val="24"/>
        </w:rPr>
        <w:t>и их целевые значения</w:t>
      </w:r>
    </w:p>
    <w:p w:rsidR="00717EBE" w:rsidRPr="00B84D88" w:rsidRDefault="00717EBE" w:rsidP="006C06F1">
      <w:pPr>
        <w:pStyle w:val="15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:rsidR="00717EBE" w:rsidRPr="00B84D88" w:rsidRDefault="00717EBE" w:rsidP="006C06F1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  <w:r w:rsidRPr="00B84D88">
        <w:rPr>
          <w:rFonts w:ascii="Arial" w:hAnsi="Arial" w:cs="Arial"/>
          <w:color w:val="000000"/>
          <w:sz w:val="24"/>
          <w:szCs w:val="24"/>
        </w:rPr>
        <w:t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 июля 2020 года № 248-ФЗ «О государственном контроле (надзоре) и муниципальном контроле в Российской Федерации».</w:t>
      </w:r>
    </w:p>
    <w:p w:rsidR="00717EBE" w:rsidRPr="00B84D88" w:rsidRDefault="00717EBE" w:rsidP="00B84D88">
      <w:pPr>
        <w:pStyle w:val="15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4D88">
        <w:rPr>
          <w:rFonts w:ascii="Arial" w:hAnsi="Arial" w:cs="Arial"/>
          <w:color w:val="000000"/>
          <w:sz w:val="24"/>
          <w:szCs w:val="24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Думой </w:t>
      </w:r>
      <w:r w:rsidRPr="00B84D88">
        <w:rPr>
          <w:rFonts w:ascii="Arial" w:hAnsi="Arial" w:cs="Arial"/>
          <w:sz w:val="24"/>
          <w:szCs w:val="24"/>
        </w:rPr>
        <w:t>муниципального образования «Нельхай»</w:t>
      </w:r>
    </w:p>
    <w:p w:rsidR="00717EBE" w:rsidRPr="00B84D88" w:rsidRDefault="00717EBE" w:rsidP="00FE7D62">
      <w:pPr>
        <w:spacing w:after="160" w:line="259" w:lineRule="auto"/>
        <w:rPr>
          <w:rFonts w:ascii="Arial" w:hAnsi="Arial" w:cs="Arial"/>
          <w:lang w:eastAsia="zh-CN"/>
        </w:rPr>
      </w:pPr>
      <w:r w:rsidRPr="00B84D88">
        <w:rPr>
          <w:rFonts w:ascii="Arial" w:hAnsi="Arial" w:cs="Arial"/>
          <w:color w:val="000000"/>
        </w:rPr>
        <w:br w:type="page"/>
      </w:r>
      <w:bookmarkStart w:id="2" w:name="_GoBack"/>
      <w:bookmarkEnd w:id="2"/>
      <w:r w:rsidRPr="00B84D88">
        <w:rPr>
          <w:rFonts w:ascii="Arial" w:hAnsi="Arial" w:cs="Arial"/>
          <w:color w:val="000000"/>
          <w:lang w:eastAsia="zh-CN"/>
        </w:rPr>
        <w:lastRenderedPageBreak/>
        <w:t>Приложение № 1</w:t>
      </w:r>
    </w:p>
    <w:p w:rsidR="00717EBE" w:rsidRPr="00B84D88" w:rsidRDefault="00717EBE" w:rsidP="00EC2F33">
      <w:pPr>
        <w:suppressAutoHyphens/>
        <w:autoSpaceDE w:val="0"/>
        <w:jc w:val="right"/>
        <w:rPr>
          <w:rFonts w:ascii="Arial" w:hAnsi="Arial" w:cs="Arial"/>
          <w:color w:val="000000"/>
          <w:lang w:eastAsia="zh-CN"/>
        </w:rPr>
      </w:pPr>
      <w:r w:rsidRPr="00B84D88">
        <w:rPr>
          <w:rFonts w:ascii="Arial" w:hAnsi="Arial" w:cs="Arial"/>
          <w:color w:val="000000"/>
          <w:lang w:eastAsia="zh-CN"/>
        </w:rPr>
        <w:t xml:space="preserve">к Положению о муниципальном контроле в сфере </w:t>
      </w:r>
    </w:p>
    <w:p w:rsidR="00717EBE" w:rsidRPr="00B84D88" w:rsidRDefault="00717EBE" w:rsidP="00EC2F33">
      <w:pPr>
        <w:suppressAutoHyphens/>
        <w:autoSpaceDE w:val="0"/>
        <w:jc w:val="right"/>
        <w:rPr>
          <w:rFonts w:ascii="Arial" w:hAnsi="Arial" w:cs="Arial"/>
          <w:color w:val="000000"/>
          <w:lang w:eastAsia="zh-CN"/>
        </w:rPr>
      </w:pPr>
      <w:r w:rsidRPr="00B84D88">
        <w:rPr>
          <w:rFonts w:ascii="Arial" w:hAnsi="Arial" w:cs="Arial"/>
          <w:color w:val="000000"/>
          <w:lang w:eastAsia="zh-CN"/>
        </w:rPr>
        <w:t>благоустройства на территории муниципального образования</w:t>
      </w:r>
    </w:p>
    <w:p w:rsidR="00717EBE" w:rsidRPr="00B84D88" w:rsidRDefault="00717EBE" w:rsidP="00B84D88">
      <w:pPr>
        <w:widowControl w:val="0"/>
        <w:suppressAutoHyphens/>
        <w:autoSpaceDE w:val="0"/>
        <w:jc w:val="right"/>
        <w:rPr>
          <w:rFonts w:ascii="Arial" w:hAnsi="Arial" w:cs="Arial"/>
        </w:rPr>
      </w:pPr>
      <w:r w:rsidRPr="00B84D88">
        <w:rPr>
          <w:rFonts w:ascii="Arial" w:hAnsi="Arial" w:cs="Arial"/>
        </w:rPr>
        <w:t>муниципального образования «Нельхай»</w:t>
      </w:r>
    </w:p>
    <w:p w:rsidR="00717EBE" w:rsidRPr="00B84D88" w:rsidRDefault="00717EBE" w:rsidP="00B84D88">
      <w:pPr>
        <w:widowControl w:val="0"/>
        <w:suppressAutoHyphens/>
        <w:autoSpaceDE w:val="0"/>
        <w:jc w:val="right"/>
        <w:rPr>
          <w:rFonts w:ascii="Arial" w:hAnsi="Arial" w:cs="Arial"/>
          <w:bCs/>
          <w:color w:val="000000"/>
          <w:lang w:eastAsia="zh-CN"/>
        </w:rPr>
      </w:pPr>
    </w:p>
    <w:p w:rsidR="00717EBE" w:rsidRPr="00B84D88" w:rsidRDefault="00717EBE" w:rsidP="00EC2F33">
      <w:pPr>
        <w:widowControl w:val="0"/>
        <w:suppressAutoHyphens/>
        <w:autoSpaceDE w:val="0"/>
        <w:jc w:val="center"/>
        <w:rPr>
          <w:rFonts w:ascii="Arial" w:hAnsi="Arial" w:cs="Arial"/>
          <w:bCs/>
          <w:lang w:eastAsia="zh-CN"/>
        </w:rPr>
      </w:pPr>
      <w:r w:rsidRPr="00B84D88">
        <w:rPr>
          <w:rFonts w:ascii="Arial" w:hAnsi="Arial" w:cs="Arial"/>
          <w:bCs/>
          <w:color w:val="000000"/>
          <w:lang w:eastAsia="zh-CN"/>
        </w:rPr>
        <w:t>Индикаторы</w:t>
      </w:r>
      <w:r w:rsidRPr="00B84D88">
        <w:rPr>
          <w:rFonts w:ascii="Arial" w:hAnsi="Arial" w:cs="Arial"/>
          <w:bCs/>
          <w:color w:val="000000"/>
          <w:vertAlign w:val="superscript"/>
          <w:lang w:eastAsia="zh-CN"/>
        </w:rPr>
        <w:footnoteReference w:id="10"/>
      </w:r>
      <w:r w:rsidRPr="00B84D88">
        <w:rPr>
          <w:rFonts w:ascii="Arial" w:hAnsi="Arial" w:cs="Arial"/>
          <w:bCs/>
          <w:color w:val="000000"/>
          <w:lang w:eastAsia="zh-CN"/>
        </w:rPr>
        <w:t xml:space="preserve"> риска нарушения обязательных требований, используемые для определения необходимости проведения внеплановых</w:t>
      </w:r>
    </w:p>
    <w:p w:rsidR="00717EBE" w:rsidRPr="00B84D88" w:rsidRDefault="00717EBE" w:rsidP="00EC2F33">
      <w:pPr>
        <w:widowControl w:val="0"/>
        <w:suppressAutoHyphens/>
        <w:autoSpaceDE w:val="0"/>
        <w:jc w:val="center"/>
        <w:rPr>
          <w:rFonts w:ascii="Arial" w:hAnsi="Arial" w:cs="Arial"/>
          <w:color w:val="000000"/>
          <w:lang w:eastAsia="zh-CN"/>
        </w:rPr>
      </w:pPr>
      <w:r w:rsidRPr="00B84D88">
        <w:rPr>
          <w:rFonts w:ascii="Arial" w:hAnsi="Arial" w:cs="Arial"/>
          <w:bCs/>
          <w:color w:val="000000"/>
          <w:lang w:eastAsia="zh-CN"/>
        </w:rPr>
        <w:t xml:space="preserve">проверок при осуществлении администрацией </w:t>
      </w:r>
    </w:p>
    <w:p w:rsidR="00717EBE" w:rsidRPr="00B84D88" w:rsidRDefault="00717EBE" w:rsidP="00EC2F33">
      <w:pPr>
        <w:widowControl w:val="0"/>
        <w:suppressAutoHyphens/>
        <w:autoSpaceDE w:val="0"/>
        <w:jc w:val="center"/>
        <w:rPr>
          <w:rFonts w:ascii="Arial" w:hAnsi="Arial" w:cs="Arial"/>
          <w:bCs/>
          <w:color w:val="000000"/>
          <w:lang w:eastAsia="zh-CN"/>
        </w:rPr>
      </w:pPr>
      <w:r w:rsidRPr="00B84D88">
        <w:rPr>
          <w:rFonts w:ascii="Arial" w:hAnsi="Arial" w:cs="Arial"/>
          <w:bCs/>
          <w:color w:val="000000"/>
          <w:lang w:eastAsia="zh-CN"/>
        </w:rPr>
        <w:t>контроля в сфере благоустройства</w:t>
      </w:r>
    </w:p>
    <w:p w:rsidR="00717EBE" w:rsidRPr="00B84D88" w:rsidRDefault="00717EBE" w:rsidP="00EC2F33">
      <w:pPr>
        <w:suppressAutoHyphens/>
        <w:autoSpaceDE w:val="0"/>
        <w:ind w:firstLine="540"/>
        <w:jc w:val="both"/>
        <w:rPr>
          <w:rFonts w:ascii="Arial" w:hAnsi="Arial" w:cs="Arial"/>
          <w:color w:val="000000"/>
          <w:lang w:eastAsia="zh-CN"/>
        </w:rPr>
      </w:pPr>
    </w:p>
    <w:p w:rsidR="00717EBE" w:rsidRPr="00B84D88" w:rsidRDefault="00717EBE" w:rsidP="00EC2F33">
      <w:pPr>
        <w:suppressAutoHyphens/>
        <w:autoSpaceDE w:val="0"/>
        <w:ind w:firstLine="540"/>
        <w:jc w:val="both"/>
        <w:rPr>
          <w:rFonts w:ascii="Arial" w:hAnsi="Arial" w:cs="Arial"/>
          <w:color w:val="000000"/>
          <w:lang w:eastAsia="zh-CN"/>
        </w:rPr>
      </w:pPr>
    </w:p>
    <w:p w:rsidR="00717EBE" w:rsidRPr="00B84D88" w:rsidRDefault="00717EBE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color w:val="000000"/>
        </w:rPr>
        <w:t xml:space="preserve">1. Наличие мусора и иных отходов производства и потребления на прилегающей территории или </w:t>
      </w:r>
      <w:r w:rsidRPr="00B84D88">
        <w:rPr>
          <w:rFonts w:ascii="Arial" w:hAnsi="Arial" w:cs="Arial"/>
        </w:rPr>
        <w:t>на иных территориях общего пользования.</w:t>
      </w:r>
      <w:r w:rsidRPr="00B84D88">
        <w:rPr>
          <w:rFonts w:ascii="Arial" w:hAnsi="Arial" w:cs="Arial"/>
          <w:color w:val="000000"/>
        </w:rPr>
        <w:t xml:space="preserve"> </w:t>
      </w:r>
    </w:p>
    <w:p w:rsidR="00717EBE" w:rsidRPr="00B84D88" w:rsidRDefault="00717EBE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color w:val="000000"/>
        </w:rPr>
        <w:t>2. Наличие на прилегающей территории</w:t>
      </w:r>
      <w:r w:rsidRPr="00B84D88">
        <w:rPr>
          <w:rFonts w:ascii="Arial" w:hAnsi="Arial" w:cs="Arial"/>
          <w:bCs/>
          <w:color w:val="000000"/>
          <w:lang w:eastAsia="en-US"/>
        </w:rPr>
        <w:t xml:space="preserve"> карантинных, ядовитых и сорных растений</w:t>
      </w:r>
      <w:r w:rsidRPr="00B84D88">
        <w:rPr>
          <w:rFonts w:ascii="Arial" w:hAnsi="Arial" w:cs="Arial"/>
          <w:color w:val="000000"/>
        </w:rPr>
        <w:t xml:space="preserve">, порубочных остатков деревьев и кустарников. </w:t>
      </w:r>
    </w:p>
    <w:p w:rsidR="00717EBE" w:rsidRPr="00B84D88" w:rsidRDefault="00717EBE" w:rsidP="00EC2F33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B84D88">
        <w:rPr>
          <w:rFonts w:ascii="Arial" w:hAnsi="Arial" w:cs="Arial"/>
          <w:color w:val="000000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717EBE" w:rsidRPr="00B84D88" w:rsidRDefault="00717EBE" w:rsidP="00EC2F33">
      <w:pPr>
        <w:ind w:firstLine="709"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color w:val="000000"/>
        </w:rPr>
        <w:t xml:space="preserve">4. Наличие препятствующей </w:t>
      </w:r>
      <w:r w:rsidRPr="00B84D88">
        <w:rPr>
          <w:rFonts w:ascii="Arial" w:hAnsi="Arial" w:cs="Arial"/>
          <w:color w:val="000000"/>
          <w:shd w:val="clear" w:color="auto" w:fill="FFFFFF"/>
        </w:rPr>
        <w:t xml:space="preserve">свободному и безопасному проходу граждан </w:t>
      </w:r>
      <w:r w:rsidRPr="00B84D88">
        <w:rPr>
          <w:rFonts w:ascii="Arial" w:hAnsi="Arial" w:cs="Arial"/>
          <w:color w:val="000000"/>
        </w:rPr>
        <w:t>наледи на прилегающих территориях.</w:t>
      </w:r>
    </w:p>
    <w:p w:rsidR="00717EBE" w:rsidRPr="00B84D88" w:rsidRDefault="00717EBE" w:rsidP="00EC2F33">
      <w:pPr>
        <w:ind w:firstLine="709"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color w:val="000000"/>
        </w:rPr>
        <w:t>5. Наличие сосулек на кровлях зданий, сооружений.</w:t>
      </w:r>
    </w:p>
    <w:p w:rsidR="00717EBE" w:rsidRPr="00B84D88" w:rsidRDefault="00717EBE" w:rsidP="00EC2F3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color w:val="000000"/>
        </w:rPr>
        <w:t xml:space="preserve">6. Наличие ограждений, препятствующих свободному доступу </w:t>
      </w:r>
      <w:proofErr w:type="spellStart"/>
      <w:r w:rsidRPr="00B84D88">
        <w:rPr>
          <w:rFonts w:ascii="Arial" w:hAnsi="Arial" w:cs="Arial"/>
          <w:color w:val="000000"/>
        </w:rPr>
        <w:t>маломобильных</w:t>
      </w:r>
      <w:proofErr w:type="spellEnd"/>
      <w:r w:rsidRPr="00B84D88">
        <w:rPr>
          <w:rFonts w:ascii="Arial" w:hAnsi="Arial" w:cs="Arial"/>
          <w:color w:val="000000"/>
        </w:rPr>
        <w:t xml:space="preserve">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717EBE" w:rsidRPr="00B84D88" w:rsidRDefault="00717EBE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  <w:shd w:val="clear" w:color="auto" w:fill="FFFFFF"/>
        </w:rPr>
      </w:pPr>
      <w:r w:rsidRPr="00B84D88">
        <w:rPr>
          <w:rFonts w:ascii="Arial" w:hAnsi="Arial" w:cs="Arial"/>
          <w:color w:val="000000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717EBE" w:rsidRPr="00B84D88" w:rsidRDefault="00717EBE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color w:val="000000"/>
        </w:rPr>
        <w:t>8. Осуществление земляных работ без разрешения на их осуществление либо с превышением срока действия такого разрешения</w:t>
      </w:r>
      <w:r w:rsidRPr="00B84D88">
        <w:rPr>
          <w:rFonts w:ascii="Arial" w:hAnsi="Arial" w:cs="Arial"/>
          <w:bCs/>
          <w:color w:val="000000"/>
        </w:rPr>
        <w:t>.</w:t>
      </w:r>
      <w:r w:rsidRPr="00B84D88">
        <w:rPr>
          <w:rFonts w:ascii="Arial" w:hAnsi="Arial" w:cs="Arial"/>
          <w:color w:val="000000"/>
          <w:vertAlign w:val="superscript"/>
        </w:rPr>
        <w:footnoteReference w:id="11"/>
      </w:r>
      <w:r w:rsidRPr="00B84D88">
        <w:rPr>
          <w:rFonts w:ascii="Arial" w:hAnsi="Arial" w:cs="Arial"/>
          <w:color w:val="000000"/>
        </w:rPr>
        <w:t xml:space="preserve">  </w:t>
      </w:r>
    </w:p>
    <w:p w:rsidR="00717EBE" w:rsidRPr="00B84D88" w:rsidRDefault="00717EBE" w:rsidP="00EC2F33">
      <w:pPr>
        <w:ind w:firstLine="709"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color w:val="000000"/>
        </w:rPr>
        <w:t xml:space="preserve"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</w:t>
      </w:r>
      <w:proofErr w:type="spellStart"/>
      <w:r w:rsidRPr="00B84D88">
        <w:rPr>
          <w:rFonts w:ascii="Arial" w:hAnsi="Arial" w:cs="Arial"/>
          <w:color w:val="000000"/>
        </w:rPr>
        <w:t>маломобильные</w:t>
      </w:r>
      <w:proofErr w:type="spellEnd"/>
      <w:r w:rsidRPr="00B84D88">
        <w:rPr>
          <w:rFonts w:ascii="Arial" w:hAnsi="Arial" w:cs="Arial"/>
          <w:color w:val="000000"/>
        </w:rPr>
        <w:t xml:space="preserve"> группы населения, при осуществлении земляных работ.</w:t>
      </w:r>
    </w:p>
    <w:p w:rsidR="00717EBE" w:rsidRPr="00B84D88" w:rsidRDefault="00717EBE" w:rsidP="00EC2F33">
      <w:pPr>
        <w:ind w:firstLine="709"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color w:val="000000"/>
        </w:rPr>
        <w:t xml:space="preserve">10.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:rsidR="00717EBE" w:rsidRPr="00B84D88" w:rsidRDefault="00717EBE" w:rsidP="00EC2F33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</w:rPr>
      </w:pPr>
      <w:r w:rsidRPr="00B84D88">
        <w:rPr>
          <w:rFonts w:ascii="Arial" w:hAnsi="Arial" w:cs="Arial"/>
          <w:color w:val="000000"/>
        </w:rPr>
        <w:t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</w:t>
      </w:r>
    </w:p>
    <w:p w:rsidR="00717EBE" w:rsidRPr="00B84D88" w:rsidRDefault="00717EBE" w:rsidP="00EC2F33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  <w:r w:rsidRPr="00B84D88">
        <w:rPr>
          <w:rFonts w:ascii="Arial" w:hAnsi="Arial" w:cs="Arial"/>
        </w:rPr>
        <w:t>12. Выпас сельскохозяйственных животных и птиц на территориях общего пользования.</w:t>
      </w:r>
    </w:p>
    <w:p w:rsidR="00717EBE" w:rsidRPr="00B84D88" w:rsidRDefault="00717EBE" w:rsidP="00247E58">
      <w:pPr>
        <w:pStyle w:val="ConsPlusNormal"/>
        <w:ind w:firstLine="0"/>
        <w:rPr>
          <w:color w:val="000000"/>
          <w:sz w:val="24"/>
          <w:szCs w:val="24"/>
        </w:rPr>
      </w:pPr>
    </w:p>
    <w:sectPr w:rsidR="00717EBE" w:rsidRPr="00B84D88" w:rsidSect="00E90F25">
      <w:headerReference w:type="even" r:id="rId12"/>
      <w:headerReference w:type="default" r:id="rId13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0960" w:rsidRDefault="006D0960" w:rsidP="00D03C14">
      <w:r>
        <w:separator/>
      </w:r>
    </w:p>
  </w:endnote>
  <w:endnote w:type="continuationSeparator" w:id="0">
    <w:p w:rsidR="006D0960" w:rsidRDefault="006D0960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2070409020205020404"/>
    <w:charset w:val="CC"/>
    <w:family w:val="moder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0960" w:rsidRDefault="006D0960" w:rsidP="00D03C14">
      <w:r>
        <w:separator/>
      </w:r>
    </w:p>
  </w:footnote>
  <w:footnote w:type="continuationSeparator" w:id="0">
    <w:p w:rsidR="006D0960" w:rsidRDefault="006D0960" w:rsidP="00D03C14">
      <w:r>
        <w:continuationSeparator/>
      </w:r>
    </w:p>
  </w:footnote>
  <w:footnote w:id="1">
    <w:p w:rsidR="00717EBE" w:rsidRDefault="00717EBE" w:rsidP="002B2E0B">
      <w:pPr>
        <w:pStyle w:val="af5"/>
        <w:jc w:val="both"/>
      </w:pPr>
    </w:p>
  </w:footnote>
  <w:footnote w:id="2">
    <w:p w:rsidR="00717EBE" w:rsidRDefault="00717EBE" w:rsidP="00C240D9">
      <w:pPr>
        <w:pStyle w:val="afc"/>
        <w:jc w:val="both"/>
      </w:pPr>
    </w:p>
  </w:footnote>
  <w:footnote w:id="3">
    <w:p w:rsidR="00717EBE" w:rsidRPr="00BE73E0" w:rsidRDefault="00717EBE" w:rsidP="00C240D9">
      <w:pPr>
        <w:jc w:val="both"/>
        <w:rPr>
          <w:color w:val="000000"/>
        </w:rPr>
      </w:pPr>
    </w:p>
    <w:p w:rsidR="00717EBE" w:rsidRDefault="00717EBE" w:rsidP="00C240D9">
      <w:pPr>
        <w:jc w:val="both"/>
      </w:pPr>
    </w:p>
  </w:footnote>
  <w:footnote w:id="4">
    <w:p w:rsidR="00717EBE" w:rsidRPr="00BE73E0" w:rsidRDefault="00717EBE" w:rsidP="00C240D9">
      <w:pPr>
        <w:jc w:val="both"/>
        <w:rPr>
          <w:color w:val="000000"/>
        </w:rPr>
      </w:pPr>
    </w:p>
    <w:p w:rsidR="00717EBE" w:rsidRDefault="00717EBE" w:rsidP="00C240D9">
      <w:pPr>
        <w:jc w:val="both"/>
      </w:pPr>
    </w:p>
  </w:footnote>
  <w:footnote w:id="5">
    <w:p w:rsidR="00717EBE" w:rsidRDefault="00717EBE" w:rsidP="00C240D9">
      <w:pPr>
        <w:pStyle w:val="s1"/>
        <w:ind w:firstLine="0"/>
      </w:pPr>
    </w:p>
  </w:footnote>
  <w:footnote w:id="6">
    <w:p w:rsidR="00717EBE" w:rsidRDefault="00717EBE" w:rsidP="00C240D9">
      <w:pPr>
        <w:pStyle w:val="afc"/>
        <w:jc w:val="both"/>
      </w:pPr>
    </w:p>
  </w:footnote>
  <w:footnote w:id="7">
    <w:p w:rsidR="00717EBE" w:rsidRDefault="00717EBE" w:rsidP="000F24BB">
      <w:pPr>
        <w:pStyle w:val="af5"/>
        <w:ind w:firstLine="709"/>
        <w:jc w:val="both"/>
      </w:pPr>
    </w:p>
  </w:footnote>
  <w:footnote w:id="8">
    <w:p w:rsidR="00717EBE" w:rsidRDefault="00717EBE" w:rsidP="00FB59AF">
      <w:pPr>
        <w:pStyle w:val="af5"/>
        <w:ind w:firstLine="709"/>
        <w:jc w:val="both"/>
      </w:pPr>
    </w:p>
  </w:footnote>
  <w:footnote w:id="9">
    <w:p w:rsidR="00717EBE" w:rsidRDefault="00717EBE" w:rsidP="003A6B62">
      <w:pPr>
        <w:pStyle w:val="af5"/>
        <w:ind w:firstLine="709"/>
        <w:jc w:val="both"/>
      </w:pPr>
    </w:p>
  </w:footnote>
  <w:footnote w:id="10">
    <w:p w:rsidR="00717EBE" w:rsidRDefault="00717EBE" w:rsidP="00EC2F33">
      <w:pPr>
        <w:pStyle w:val="af5"/>
        <w:ind w:firstLine="709"/>
      </w:pPr>
    </w:p>
  </w:footnote>
  <w:footnote w:id="11">
    <w:p w:rsidR="00717EBE" w:rsidRDefault="00717EBE" w:rsidP="00EC2F33">
      <w:pPr>
        <w:ind w:firstLine="709"/>
        <w:jc w:val="both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EBE" w:rsidRDefault="00CC551A" w:rsidP="00A205EC">
    <w:pPr>
      <w:pStyle w:val="af6"/>
      <w:framePr w:wrap="none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717EBE">
      <w:rPr>
        <w:rStyle w:val="afa"/>
      </w:rPr>
      <w:instrText xml:space="preserve"> PAGE </w:instrText>
    </w:r>
    <w:r>
      <w:rPr>
        <w:rStyle w:val="afa"/>
      </w:rPr>
      <w:fldChar w:fldCharType="end"/>
    </w:r>
  </w:p>
  <w:p w:rsidR="00717EBE" w:rsidRDefault="00717EBE">
    <w:pPr>
      <w:pStyle w:val="af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EBE" w:rsidRDefault="00CC551A" w:rsidP="00A205EC">
    <w:pPr>
      <w:pStyle w:val="af6"/>
      <w:framePr w:wrap="none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717EBE">
      <w:rPr>
        <w:rStyle w:val="afa"/>
      </w:rPr>
      <w:instrText xml:space="preserve"> PAGE </w:instrText>
    </w:r>
    <w:r>
      <w:rPr>
        <w:rStyle w:val="afa"/>
      </w:rPr>
      <w:fldChar w:fldCharType="separate"/>
    </w:r>
    <w:r w:rsidR="00026770">
      <w:rPr>
        <w:rStyle w:val="afa"/>
        <w:noProof/>
      </w:rPr>
      <w:t>2</w:t>
    </w:r>
    <w:r>
      <w:rPr>
        <w:rStyle w:val="afa"/>
      </w:rPr>
      <w:fldChar w:fldCharType="end"/>
    </w:r>
  </w:p>
  <w:p w:rsidR="00717EBE" w:rsidRDefault="00717EBE">
    <w:pPr>
      <w:pStyle w:val="af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4FD71E9C"/>
    <w:multiLevelType w:val="hybridMultilevel"/>
    <w:tmpl w:val="D4AE9AFC"/>
    <w:lvl w:ilvl="0" w:tplc="5DF88EC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3C14"/>
    <w:rsid w:val="00026770"/>
    <w:rsid w:val="000705C6"/>
    <w:rsid w:val="000C018C"/>
    <w:rsid w:val="000C6042"/>
    <w:rsid w:val="000D67BC"/>
    <w:rsid w:val="000F24BB"/>
    <w:rsid w:val="001024DF"/>
    <w:rsid w:val="0012489F"/>
    <w:rsid w:val="00195947"/>
    <w:rsid w:val="00247111"/>
    <w:rsid w:val="00247E58"/>
    <w:rsid w:val="002B2E0B"/>
    <w:rsid w:val="002C5C4B"/>
    <w:rsid w:val="00314690"/>
    <w:rsid w:val="0032051E"/>
    <w:rsid w:val="00343FE5"/>
    <w:rsid w:val="003A6B62"/>
    <w:rsid w:val="003D5BCA"/>
    <w:rsid w:val="00420EF4"/>
    <w:rsid w:val="00426EC6"/>
    <w:rsid w:val="00491E8C"/>
    <w:rsid w:val="004F2552"/>
    <w:rsid w:val="004F2B90"/>
    <w:rsid w:val="00523162"/>
    <w:rsid w:val="0052451E"/>
    <w:rsid w:val="00641EBA"/>
    <w:rsid w:val="0067319F"/>
    <w:rsid w:val="006A6DF4"/>
    <w:rsid w:val="006C06F1"/>
    <w:rsid w:val="006D0960"/>
    <w:rsid w:val="006D403D"/>
    <w:rsid w:val="006F5DDF"/>
    <w:rsid w:val="007100F8"/>
    <w:rsid w:val="00717EBE"/>
    <w:rsid w:val="00776D67"/>
    <w:rsid w:val="007979FE"/>
    <w:rsid w:val="007A23AB"/>
    <w:rsid w:val="007C71DE"/>
    <w:rsid w:val="007F1A8D"/>
    <w:rsid w:val="00823EB3"/>
    <w:rsid w:val="008629D3"/>
    <w:rsid w:val="008A57F1"/>
    <w:rsid w:val="008D14A7"/>
    <w:rsid w:val="00900AAC"/>
    <w:rsid w:val="0092064A"/>
    <w:rsid w:val="00924CF7"/>
    <w:rsid w:val="00935631"/>
    <w:rsid w:val="00940E56"/>
    <w:rsid w:val="009D07EB"/>
    <w:rsid w:val="00A1678D"/>
    <w:rsid w:val="00A205EC"/>
    <w:rsid w:val="00A42401"/>
    <w:rsid w:val="00A67121"/>
    <w:rsid w:val="00A75868"/>
    <w:rsid w:val="00A8432C"/>
    <w:rsid w:val="00A868AA"/>
    <w:rsid w:val="00AA16A1"/>
    <w:rsid w:val="00AE4CD9"/>
    <w:rsid w:val="00B05D0A"/>
    <w:rsid w:val="00B1248D"/>
    <w:rsid w:val="00B16346"/>
    <w:rsid w:val="00B23A0B"/>
    <w:rsid w:val="00B44246"/>
    <w:rsid w:val="00B66FD2"/>
    <w:rsid w:val="00B84D88"/>
    <w:rsid w:val="00BE73E0"/>
    <w:rsid w:val="00C22451"/>
    <w:rsid w:val="00C240D9"/>
    <w:rsid w:val="00C53812"/>
    <w:rsid w:val="00C90E00"/>
    <w:rsid w:val="00CC551A"/>
    <w:rsid w:val="00D03C14"/>
    <w:rsid w:val="00E90F25"/>
    <w:rsid w:val="00E9351A"/>
    <w:rsid w:val="00EC08AA"/>
    <w:rsid w:val="00EC2F33"/>
    <w:rsid w:val="00EE4F69"/>
    <w:rsid w:val="00EF594B"/>
    <w:rsid w:val="00F76220"/>
    <w:rsid w:val="00F922B0"/>
    <w:rsid w:val="00FB59AF"/>
    <w:rsid w:val="00FE7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locked="1" w:uiPriority="0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3C14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1"/>
    <w:next w:val="a0"/>
    <w:link w:val="30"/>
    <w:uiPriority w:val="99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uiPriority w:val="99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uiPriority w:val="99"/>
    <w:locked/>
    <w:rsid w:val="00D03C14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9"/>
    <w:locked/>
    <w:rsid w:val="00D03C14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locked/>
    <w:rsid w:val="00D03C1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1"/>
    <w:link w:val="6"/>
    <w:uiPriority w:val="99"/>
    <w:locked/>
    <w:rsid w:val="00D03C14"/>
    <w:rPr>
      <w:rFonts w:ascii="Times New Roman" w:hAnsi="Times New Roman" w:cs="Times New Roman"/>
      <w:b/>
      <w:bCs/>
      <w:lang w:eastAsia="ru-RU"/>
    </w:rPr>
  </w:style>
  <w:style w:type="character" w:customStyle="1" w:styleId="WW8Num1z0">
    <w:name w:val="WW8Num1z0"/>
    <w:uiPriority w:val="99"/>
    <w:rsid w:val="00D03C14"/>
  </w:style>
  <w:style w:type="character" w:customStyle="1" w:styleId="WW8Num1z1">
    <w:name w:val="WW8Num1z1"/>
    <w:uiPriority w:val="99"/>
    <w:rsid w:val="00D03C14"/>
  </w:style>
  <w:style w:type="character" w:customStyle="1" w:styleId="WW8Num1z2">
    <w:name w:val="WW8Num1z2"/>
    <w:uiPriority w:val="99"/>
    <w:rsid w:val="00D03C14"/>
  </w:style>
  <w:style w:type="character" w:customStyle="1" w:styleId="WW8Num1z3">
    <w:name w:val="WW8Num1z3"/>
    <w:uiPriority w:val="99"/>
    <w:rsid w:val="00D03C14"/>
  </w:style>
  <w:style w:type="character" w:customStyle="1" w:styleId="WW8Num1z4">
    <w:name w:val="WW8Num1z4"/>
    <w:uiPriority w:val="99"/>
    <w:rsid w:val="00D03C14"/>
  </w:style>
  <w:style w:type="character" w:customStyle="1" w:styleId="WW8Num1z5">
    <w:name w:val="WW8Num1z5"/>
    <w:uiPriority w:val="99"/>
    <w:rsid w:val="00D03C14"/>
  </w:style>
  <w:style w:type="character" w:customStyle="1" w:styleId="WW8Num1z6">
    <w:name w:val="WW8Num1z6"/>
    <w:uiPriority w:val="99"/>
    <w:rsid w:val="00D03C14"/>
  </w:style>
  <w:style w:type="character" w:customStyle="1" w:styleId="WW8Num1z7">
    <w:name w:val="WW8Num1z7"/>
    <w:uiPriority w:val="99"/>
    <w:rsid w:val="00D03C14"/>
  </w:style>
  <w:style w:type="character" w:customStyle="1" w:styleId="WW8Num1z8">
    <w:name w:val="WW8Num1z8"/>
    <w:uiPriority w:val="99"/>
    <w:rsid w:val="00D03C14"/>
  </w:style>
  <w:style w:type="character" w:customStyle="1" w:styleId="WW8Num2z0">
    <w:name w:val="WW8Num2z0"/>
    <w:uiPriority w:val="99"/>
    <w:rsid w:val="00D03C14"/>
    <w:rPr>
      <w:color w:val="000000"/>
    </w:rPr>
  </w:style>
  <w:style w:type="character" w:customStyle="1" w:styleId="WW8Num2z1">
    <w:name w:val="WW8Num2z1"/>
    <w:uiPriority w:val="99"/>
    <w:rsid w:val="00D03C14"/>
  </w:style>
  <w:style w:type="character" w:customStyle="1" w:styleId="WW8Num2z2">
    <w:name w:val="WW8Num2z2"/>
    <w:uiPriority w:val="99"/>
    <w:rsid w:val="00D03C14"/>
  </w:style>
  <w:style w:type="character" w:customStyle="1" w:styleId="WW8Num2z3">
    <w:name w:val="WW8Num2z3"/>
    <w:uiPriority w:val="99"/>
    <w:rsid w:val="00D03C14"/>
  </w:style>
  <w:style w:type="character" w:customStyle="1" w:styleId="WW8Num2z4">
    <w:name w:val="WW8Num2z4"/>
    <w:uiPriority w:val="99"/>
    <w:rsid w:val="00D03C14"/>
  </w:style>
  <w:style w:type="character" w:customStyle="1" w:styleId="WW8Num2z5">
    <w:name w:val="WW8Num2z5"/>
    <w:uiPriority w:val="99"/>
    <w:rsid w:val="00D03C14"/>
  </w:style>
  <w:style w:type="character" w:customStyle="1" w:styleId="WW8Num2z6">
    <w:name w:val="WW8Num2z6"/>
    <w:uiPriority w:val="99"/>
    <w:rsid w:val="00D03C14"/>
  </w:style>
  <w:style w:type="character" w:customStyle="1" w:styleId="WW8Num2z7">
    <w:name w:val="WW8Num2z7"/>
    <w:uiPriority w:val="99"/>
    <w:rsid w:val="00D03C14"/>
  </w:style>
  <w:style w:type="character" w:customStyle="1" w:styleId="WW8Num2z8">
    <w:name w:val="WW8Num2z8"/>
    <w:uiPriority w:val="99"/>
    <w:rsid w:val="00D03C14"/>
  </w:style>
  <w:style w:type="character" w:customStyle="1" w:styleId="WW8Num3z0">
    <w:name w:val="WW8Num3z0"/>
    <w:uiPriority w:val="99"/>
    <w:rsid w:val="00D03C14"/>
  </w:style>
  <w:style w:type="character" w:customStyle="1" w:styleId="WW8Num3z1">
    <w:name w:val="WW8Num3z1"/>
    <w:uiPriority w:val="99"/>
    <w:rsid w:val="00D03C14"/>
  </w:style>
  <w:style w:type="character" w:customStyle="1" w:styleId="WW8Num3z2">
    <w:name w:val="WW8Num3z2"/>
    <w:uiPriority w:val="99"/>
    <w:rsid w:val="00D03C14"/>
  </w:style>
  <w:style w:type="character" w:customStyle="1" w:styleId="WW8Num3z3">
    <w:name w:val="WW8Num3z3"/>
    <w:uiPriority w:val="99"/>
    <w:rsid w:val="00D03C14"/>
  </w:style>
  <w:style w:type="character" w:customStyle="1" w:styleId="WW8Num3z4">
    <w:name w:val="WW8Num3z4"/>
    <w:uiPriority w:val="99"/>
    <w:rsid w:val="00D03C14"/>
  </w:style>
  <w:style w:type="character" w:customStyle="1" w:styleId="WW8Num3z5">
    <w:name w:val="WW8Num3z5"/>
    <w:uiPriority w:val="99"/>
    <w:rsid w:val="00D03C14"/>
  </w:style>
  <w:style w:type="character" w:customStyle="1" w:styleId="WW8Num3z6">
    <w:name w:val="WW8Num3z6"/>
    <w:uiPriority w:val="99"/>
    <w:rsid w:val="00D03C14"/>
  </w:style>
  <w:style w:type="character" w:customStyle="1" w:styleId="WW8Num3z7">
    <w:name w:val="WW8Num3z7"/>
    <w:uiPriority w:val="99"/>
    <w:rsid w:val="00D03C14"/>
  </w:style>
  <w:style w:type="character" w:customStyle="1" w:styleId="WW8Num3z8">
    <w:name w:val="WW8Num3z8"/>
    <w:uiPriority w:val="99"/>
    <w:rsid w:val="00D03C14"/>
  </w:style>
  <w:style w:type="character" w:customStyle="1" w:styleId="WW8Num4z0">
    <w:name w:val="WW8Num4z0"/>
    <w:uiPriority w:val="99"/>
    <w:rsid w:val="00D03C14"/>
  </w:style>
  <w:style w:type="character" w:customStyle="1" w:styleId="WW8Num5z0">
    <w:name w:val="WW8Num5z0"/>
    <w:uiPriority w:val="99"/>
    <w:rsid w:val="00D03C14"/>
  </w:style>
  <w:style w:type="character" w:customStyle="1" w:styleId="10">
    <w:name w:val="Основной шрифт абзаца1"/>
    <w:uiPriority w:val="99"/>
    <w:rsid w:val="00D03C14"/>
  </w:style>
  <w:style w:type="character" w:customStyle="1" w:styleId="a4">
    <w:name w:val="Текст выноски Знак"/>
    <w:uiPriority w:val="99"/>
    <w:rsid w:val="00D03C14"/>
    <w:rPr>
      <w:rFonts w:ascii="Tahoma" w:hAnsi="Tahoma"/>
      <w:sz w:val="16"/>
    </w:rPr>
  </w:style>
  <w:style w:type="character" w:styleId="a5">
    <w:name w:val="Hyperlink"/>
    <w:basedOn w:val="a1"/>
    <w:uiPriority w:val="99"/>
    <w:rsid w:val="00D03C14"/>
    <w:rPr>
      <w:rFonts w:cs="Times New Roman"/>
      <w:color w:val="0000FF"/>
      <w:u w:val="single"/>
    </w:rPr>
  </w:style>
  <w:style w:type="character" w:customStyle="1" w:styleId="a6">
    <w:name w:val="Гипертекстовая ссылка"/>
    <w:uiPriority w:val="99"/>
    <w:rsid w:val="00D03C14"/>
    <w:rPr>
      <w:color w:val="106BBE"/>
    </w:rPr>
  </w:style>
  <w:style w:type="character" w:customStyle="1" w:styleId="a7">
    <w:name w:val="Схема документа Знак"/>
    <w:uiPriority w:val="99"/>
    <w:rsid w:val="00D03C14"/>
    <w:rPr>
      <w:rFonts w:ascii="Tahoma" w:hAnsi="Tahoma"/>
      <w:sz w:val="16"/>
    </w:rPr>
  </w:style>
  <w:style w:type="character" w:customStyle="1" w:styleId="a8">
    <w:name w:val="Название Знак"/>
    <w:uiPriority w:val="99"/>
    <w:rsid w:val="00D03C14"/>
    <w:rPr>
      <w:b/>
      <w:sz w:val="24"/>
    </w:rPr>
  </w:style>
  <w:style w:type="character" w:customStyle="1" w:styleId="a9">
    <w:name w:val="Подзаголовок Знак"/>
    <w:uiPriority w:val="99"/>
    <w:rsid w:val="00D03C14"/>
    <w:rPr>
      <w:b/>
      <w:sz w:val="28"/>
    </w:rPr>
  </w:style>
  <w:style w:type="character" w:customStyle="1" w:styleId="aa">
    <w:name w:val="Текст сноски Знак"/>
    <w:basedOn w:val="10"/>
    <w:uiPriority w:val="99"/>
    <w:rsid w:val="00D03C14"/>
    <w:rPr>
      <w:rFonts w:cs="Times New Roman"/>
    </w:rPr>
  </w:style>
  <w:style w:type="character" w:customStyle="1" w:styleId="ab">
    <w:name w:val="Символ сноски"/>
    <w:uiPriority w:val="99"/>
    <w:rsid w:val="00D03C14"/>
    <w:rPr>
      <w:vertAlign w:val="superscript"/>
    </w:rPr>
  </w:style>
  <w:style w:type="character" w:styleId="ac">
    <w:name w:val="FollowedHyperlink"/>
    <w:basedOn w:val="a1"/>
    <w:uiPriority w:val="99"/>
    <w:rsid w:val="00D03C14"/>
    <w:rPr>
      <w:rFonts w:cs="Times New Roman"/>
      <w:color w:val="800000"/>
      <w:u w:val="single"/>
    </w:rPr>
  </w:style>
  <w:style w:type="paragraph" w:customStyle="1" w:styleId="1">
    <w:name w:val="Заголовок1"/>
    <w:basedOn w:val="a"/>
    <w:next w:val="a0"/>
    <w:uiPriority w:val="99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uiPriority w:val="99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uiPriority w:val="99"/>
    <w:locked/>
    <w:rsid w:val="00D03C14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uiPriority w:val="99"/>
    <w:rsid w:val="00D03C14"/>
    <w:rPr>
      <w:rFonts w:cs="Droid Sans Devanagari"/>
    </w:rPr>
  </w:style>
  <w:style w:type="paragraph" w:styleId="af">
    <w:name w:val="caption"/>
    <w:basedOn w:val="a"/>
    <w:uiPriority w:val="99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uiPriority w:val="99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uiPriority w:val="99"/>
    <w:rsid w:val="00D03C14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lang w:eastAsia="zh-CN"/>
    </w:rPr>
  </w:style>
  <w:style w:type="paragraph" w:customStyle="1" w:styleId="ConsPlusTitle">
    <w:name w:val="ConsPlusTitle"/>
    <w:uiPriority w:val="99"/>
    <w:rsid w:val="00D03C14"/>
    <w:pPr>
      <w:widowControl w:val="0"/>
      <w:suppressAutoHyphens/>
      <w:autoSpaceDE w:val="0"/>
    </w:pPr>
    <w:rPr>
      <w:rFonts w:cs="Calibri"/>
      <w:b/>
      <w:bCs/>
      <w:sz w:val="22"/>
      <w:szCs w:val="22"/>
      <w:lang w:eastAsia="zh-CN"/>
    </w:rPr>
  </w:style>
  <w:style w:type="paragraph" w:customStyle="1" w:styleId="af0">
    <w:name w:val="Знак"/>
    <w:basedOn w:val="a"/>
    <w:uiPriority w:val="99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99"/>
    <w:qFormat/>
    <w:rsid w:val="00D03C14"/>
    <w:pPr>
      <w:suppressAutoHyphens/>
    </w:pPr>
    <w:rPr>
      <w:rFonts w:ascii="Times New Roman" w:hAnsi="Times New Roman"/>
      <w:sz w:val="28"/>
      <w:szCs w:val="22"/>
      <w:lang w:eastAsia="zh-CN"/>
    </w:rPr>
  </w:style>
  <w:style w:type="paragraph" w:styleId="af2">
    <w:name w:val="Balloon Text"/>
    <w:basedOn w:val="a"/>
    <w:link w:val="12"/>
    <w:uiPriority w:val="99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uiPriority w:val="99"/>
    <w:locked/>
    <w:rsid w:val="00D03C14"/>
    <w:rPr>
      <w:rFonts w:ascii="Tahoma" w:hAnsi="Tahoma" w:cs="Tahoma"/>
      <w:sz w:val="16"/>
      <w:szCs w:val="16"/>
      <w:lang w:eastAsia="ru-RU"/>
    </w:rPr>
  </w:style>
  <w:style w:type="paragraph" w:customStyle="1" w:styleId="ConsTitle">
    <w:name w:val="ConsTitle"/>
    <w:uiPriority w:val="99"/>
    <w:rsid w:val="00D03C14"/>
    <w:pPr>
      <w:widowControl w:val="0"/>
      <w:suppressAutoHyphens/>
      <w:snapToGrid w:val="0"/>
    </w:pPr>
    <w:rPr>
      <w:rFonts w:ascii="Arial" w:eastAsia="Times New Roman" w:hAnsi="Arial" w:cs="Arial"/>
      <w:b/>
      <w:sz w:val="16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13">
    <w:name w:val="Знак1"/>
    <w:basedOn w:val="a"/>
    <w:uiPriority w:val="99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uiPriority w:val="99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4">
    <w:name w:val="Схема документа1"/>
    <w:basedOn w:val="a"/>
    <w:uiPriority w:val="99"/>
    <w:rsid w:val="00D03C14"/>
    <w:rPr>
      <w:rFonts w:ascii="Tahoma" w:hAnsi="Tahoma" w:cs="Tahoma"/>
      <w:sz w:val="16"/>
      <w:szCs w:val="16"/>
    </w:rPr>
  </w:style>
  <w:style w:type="paragraph" w:customStyle="1" w:styleId="af3">
    <w:name w:val="Текст в заданном формате"/>
    <w:basedOn w:val="a"/>
    <w:uiPriority w:val="99"/>
    <w:rsid w:val="00D03C14"/>
    <w:pPr>
      <w:widowControl w:val="0"/>
    </w:pPr>
    <w:rPr>
      <w:rFonts w:ascii="Liberation Mono" w:eastAsia="Calibri" w:hAnsi="Liberation Mono" w:cs="Liberation Mono"/>
      <w:sz w:val="20"/>
      <w:szCs w:val="20"/>
      <w:lang w:eastAsia="zh-CN" w:bidi="hi-IN"/>
    </w:rPr>
  </w:style>
  <w:style w:type="paragraph" w:customStyle="1" w:styleId="15">
    <w:name w:val="Без интервала1"/>
    <w:uiPriority w:val="99"/>
    <w:rsid w:val="00D03C14"/>
    <w:pPr>
      <w:suppressAutoHyphens/>
    </w:pPr>
    <w:rPr>
      <w:rFonts w:eastAsia="Times New Roman" w:cs="Calibri"/>
      <w:sz w:val="22"/>
      <w:szCs w:val="22"/>
      <w:lang w:eastAsia="zh-CN"/>
    </w:rPr>
  </w:style>
  <w:style w:type="paragraph" w:styleId="af4">
    <w:name w:val="Subtitle"/>
    <w:basedOn w:val="a"/>
    <w:next w:val="a0"/>
    <w:link w:val="16"/>
    <w:uiPriority w:val="99"/>
    <w:qFormat/>
    <w:rsid w:val="00D03C14"/>
    <w:pPr>
      <w:jc w:val="center"/>
    </w:pPr>
    <w:rPr>
      <w:b/>
      <w:szCs w:val="20"/>
    </w:rPr>
  </w:style>
  <w:style w:type="character" w:customStyle="1" w:styleId="16">
    <w:name w:val="Подзаголовок Знак1"/>
    <w:basedOn w:val="a1"/>
    <w:link w:val="af4"/>
    <w:uiPriority w:val="99"/>
    <w:locked/>
    <w:rsid w:val="00D03C14"/>
    <w:rPr>
      <w:rFonts w:ascii="Times New Roman" w:hAnsi="Times New Roman" w:cs="Times New Roman"/>
      <w:b/>
      <w:sz w:val="20"/>
      <w:szCs w:val="20"/>
      <w:lang w:eastAsia="ru-RU"/>
    </w:rPr>
  </w:style>
  <w:style w:type="paragraph" w:styleId="af5">
    <w:name w:val="footnote text"/>
    <w:basedOn w:val="a"/>
    <w:link w:val="17"/>
    <w:uiPriority w:val="99"/>
    <w:rsid w:val="00D03C14"/>
    <w:rPr>
      <w:sz w:val="20"/>
      <w:szCs w:val="20"/>
    </w:rPr>
  </w:style>
  <w:style w:type="character" w:customStyle="1" w:styleId="17">
    <w:name w:val="Текст сноски Знак1"/>
    <w:basedOn w:val="a1"/>
    <w:link w:val="af5"/>
    <w:uiPriority w:val="99"/>
    <w:locked/>
    <w:rsid w:val="00D03C14"/>
    <w:rPr>
      <w:rFonts w:ascii="Times New Roman" w:hAnsi="Times New Roman" w:cs="Times New Roman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rsid w:val="00D03C14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1"/>
    <w:link w:val="af6"/>
    <w:uiPriority w:val="99"/>
    <w:locked/>
    <w:rsid w:val="00D03C14"/>
    <w:rPr>
      <w:rFonts w:ascii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rsid w:val="00D03C14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locked/>
    <w:rsid w:val="00D03C14"/>
    <w:rPr>
      <w:rFonts w:ascii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1"/>
    <w:uiPriority w:val="99"/>
    <w:semiHidden/>
    <w:rsid w:val="00D03C14"/>
    <w:rPr>
      <w:rFonts w:cs="Times New Roman"/>
    </w:rPr>
  </w:style>
  <w:style w:type="character" w:styleId="afb">
    <w:name w:val="annotation reference"/>
    <w:basedOn w:val="a1"/>
    <w:uiPriority w:val="99"/>
    <w:semiHidden/>
    <w:rsid w:val="00D03C14"/>
    <w:rPr>
      <w:rFonts w:cs="Times New Roman"/>
      <w:sz w:val="16"/>
    </w:rPr>
  </w:style>
  <w:style w:type="paragraph" w:styleId="afc">
    <w:name w:val="annotation text"/>
    <w:basedOn w:val="a"/>
    <w:link w:val="afd"/>
    <w:uiPriority w:val="99"/>
    <w:rsid w:val="00D03C14"/>
    <w:rPr>
      <w:sz w:val="20"/>
      <w:szCs w:val="20"/>
    </w:rPr>
  </w:style>
  <w:style w:type="character" w:customStyle="1" w:styleId="afd">
    <w:name w:val="Текст примечания Знак"/>
    <w:basedOn w:val="a1"/>
    <w:link w:val="afc"/>
    <w:uiPriority w:val="99"/>
    <w:locked/>
    <w:rsid w:val="00D03C14"/>
    <w:rPr>
      <w:rFonts w:ascii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rsid w:val="00D03C14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locked/>
    <w:rsid w:val="00D03C14"/>
    <w:rPr>
      <w:b/>
      <w:bCs/>
    </w:rPr>
  </w:style>
  <w:style w:type="character" w:customStyle="1" w:styleId="highlightsearch">
    <w:name w:val="highlightsearch"/>
    <w:basedOn w:val="a1"/>
    <w:uiPriority w:val="99"/>
    <w:rsid w:val="00D03C14"/>
    <w:rPr>
      <w:rFonts w:cs="Times New Roman"/>
    </w:rPr>
  </w:style>
  <w:style w:type="paragraph" w:styleId="2">
    <w:name w:val="Body Text 2"/>
    <w:basedOn w:val="a"/>
    <w:link w:val="20"/>
    <w:uiPriority w:val="99"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locked/>
    <w:rsid w:val="00D03C1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uiPriority w:val="99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uiPriority w:val="99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uiPriority w:val="99"/>
    <w:rsid w:val="00D03C14"/>
    <w:rPr>
      <w:rFonts w:cs="Times New Roman"/>
    </w:rPr>
  </w:style>
  <w:style w:type="paragraph" w:styleId="aff0">
    <w:name w:val="Revision"/>
    <w:hidden/>
    <w:uiPriority w:val="99"/>
    <w:semiHidden/>
    <w:rsid w:val="00D03C14"/>
    <w:rPr>
      <w:rFonts w:ascii="Times New Roman" w:eastAsia="Times New Roman" w:hAnsi="Times New Roman"/>
      <w:sz w:val="24"/>
      <w:szCs w:val="24"/>
    </w:rPr>
  </w:style>
  <w:style w:type="character" w:styleId="aff1">
    <w:name w:val="footnote reference"/>
    <w:basedOn w:val="a1"/>
    <w:uiPriority w:val="99"/>
    <w:semiHidden/>
    <w:rsid w:val="00D03C14"/>
    <w:rPr>
      <w:rFonts w:cs="Times New Roman"/>
      <w:vertAlign w:val="superscript"/>
    </w:rPr>
  </w:style>
  <w:style w:type="table" w:styleId="aff2">
    <w:name w:val="Table Grid"/>
    <w:basedOn w:val="a2"/>
    <w:uiPriority w:val="99"/>
    <w:rsid w:val="007C71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List Paragraph"/>
    <w:basedOn w:val="a"/>
    <w:uiPriority w:val="99"/>
    <w:qFormat/>
    <w:rsid w:val="00A424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58750&amp;date=25.06.2021&amp;demo=1&amp;dst=100512&amp;fld=134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358750&amp;date=25.06.2021&amp;demo=1&amp;dst=100998&amp;fld=134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378980&amp;date=25.06.2021&amp;demo=1&amp;dst=100014&amp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17817</TotalTime>
  <Pages>1</Pages>
  <Words>5302</Words>
  <Characters>30224</Characters>
  <Application>Microsoft Office Word</Application>
  <DocSecurity>0</DocSecurity>
  <Lines>251</Lines>
  <Paragraphs>70</Paragraphs>
  <ScaleCrop>false</ScaleCrop>
  <Company/>
  <LinksUpToDate>false</LinksUpToDate>
  <CharactersWithSpaces>35456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</cp:lastModifiedBy>
  <cp:revision>515</cp:revision>
  <cp:lastPrinted>2021-09-23T23:12:00Z</cp:lastPrinted>
  <dcterms:created xsi:type="dcterms:W3CDTF">2021-08-23T11:09:00Z</dcterms:created>
  <dcterms:modified xsi:type="dcterms:W3CDTF">2022-02-08T06:55:00Z</dcterms:modified>
</cp:coreProperties>
</file>