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1749" w:rsidRPr="00A91749" w:rsidRDefault="00A91749" w:rsidP="00A91749">
      <w:pPr>
        <w:widowControl w:val="0"/>
        <w:spacing w:after="0" w:line="240" w:lineRule="auto"/>
        <w:ind w:left="20"/>
        <w:jc w:val="center"/>
        <w:rPr>
          <w:rFonts w:ascii="Arial" w:eastAsia="Times New Roman" w:hAnsi="Arial" w:cs="Arial"/>
          <w:b/>
          <w:bCs/>
          <w:color w:val="000000"/>
          <w:spacing w:val="5"/>
          <w:sz w:val="32"/>
          <w:szCs w:val="32"/>
          <w:lang w:eastAsia="ru-RU"/>
        </w:rPr>
      </w:pPr>
      <w:r>
        <w:rPr>
          <w:rFonts w:ascii="Arial" w:eastAsia="Times New Roman" w:hAnsi="Arial" w:cs="Arial"/>
          <w:b/>
          <w:bCs/>
          <w:color w:val="000000"/>
          <w:spacing w:val="5"/>
          <w:sz w:val="32"/>
          <w:szCs w:val="32"/>
          <w:lang w:eastAsia="ru-RU"/>
        </w:rPr>
        <w:t>26</w:t>
      </w:r>
      <w:r w:rsidRPr="00A91749">
        <w:rPr>
          <w:rFonts w:ascii="Arial" w:eastAsia="Times New Roman" w:hAnsi="Arial" w:cs="Arial"/>
          <w:b/>
          <w:bCs/>
          <w:color w:val="000000"/>
          <w:spacing w:val="5"/>
          <w:sz w:val="32"/>
          <w:szCs w:val="32"/>
          <w:lang w:eastAsia="ru-RU"/>
        </w:rPr>
        <w:t>.0</w:t>
      </w:r>
      <w:r>
        <w:rPr>
          <w:rFonts w:ascii="Arial" w:eastAsia="Times New Roman" w:hAnsi="Arial" w:cs="Arial"/>
          <w:b/>
          <w:bCs/>
          <w:color w:val="000000"/>
          <w:spacing w:val="5"/>
          <w:sz w:val="32"/>
          <w:szCs w:val="32"/>
          <w:lang w:eastAsia="ru-RU"/>
        </w:rPr>
        <w:t>8</w:t>
      </w:r>
      <w:r w:rsidRPr="00A91749">
        <w:rPr>
          <w:rFonts w:ascii="Arial" w:eastAsia="Times New Roman" w:hAnsi="Arial" w:cs="Arial"/>
          <w:b/>
          <w:bCs/>
          <w:color w:val="000000"/>
          <w:spacing w:val="5"/>
          <w:sz w:val="32"/>
          <w:szCs w:val="32"/>
          <w:lang w:eastAsia="ru-RU"/>
        </w:rPr>
        <w:t>.2025 Г. № 4</w:t>
      </w:r>
      <w:r>
        <w:rPr>
          <w:rFonts w:ascii="Arial" w:eastAsia="Times New Roman" w:hAnsi="Arial" w:cs="Arial"/>
          <w:b/>
          <w:bCs/>
          <w:color w:val="000000"/>
          <w:spacing w:val="5"/>
          <w:sz w:val="32"/>
          <w:szCs w:val="32"/>
          <w:lang w:eastAsia="ru-RU"/>
        </w:rPr>
        <w:t>4</w:t>
      </w:r>
      <w:r w:rsidRPr="00A91749">
        <w:rPr>
          <w:rFonts w:ascii="Arial" w:eastAsia="Times New Roman" w:hAnsi="Arial" w:cs="Arial"/>
          <w:b/>
          <w:bCs/>
          <w:color w:val="000000"/>
          <w:spacing w:val="5"/>
          <w:sz w:val="32"/>
          <w:szCs w:val="32"/>
          <w:lang w:eastAsia="ru-RU"/>
        </w:rPr>
        <w:t>-П</w:t>
      </w:r>
    </w:p>
    <w:p w:rsidR="00A91749" w:rsidRPr="00A91749" w:rsidRDefault="00A91749" w:rsidP="00A91749">
      <w:pPr>
        <w:widowControl w:val="0"/>
        <w:spacing w:after="0" w:line="240" w:lineRule="auto"/>
        <w:ind w:left="20"/>
        <w:jc w:val="center"/>
        <w:rPr>
          <w:rFonts w:ascii="Arial" w:eastAsia="Times New Roman" w:hAnsi="Arial" w:cs="Arial"/>
          <w:b/>
          <w:bCs/>
          <w:color w:val="000000"/>
          <w:spacing w:val="5"/>
          <w:sz w:val="32"/>
          <w:szCs w:val="32"/>
          <w:lang w:eastAsia="ru-RU"/>
        </w:rPr>
      </w:pPr>
      <w:r w:rsidRPr="00A91749">
        <w:rPr>
          <w:rFonts w:ascii="Arial" w:eastAsia="Times New Roman" w:hAnsi="Arial" w:cs="Arial"/>
          <w:b/>
          <w:bCs/>
          <w:color w:val="000000"/>
          <w:spacing w:val="5"/>
          <w:sz w:val="32"/>
          <w:szCs w:val="32"/>
          <w:lang w:eastAsia="ru-RU"/>
        </w:rPr>
        <w:t xml:space="preserve">РОССИЙСКАЯ ФЕДЕРАЦИЯ </w:t>
      </w:r>
    </w:p>
    <w:p w:rsidR="00A91749" w:rsidRPr="00A91749" w:rsidRDefault="00A91749" w:rsidP="00A91749">
      <w:pPr>
        <w:widowControl w:val="0"/>
        <w:spacing w:after="0" w:line="240" w:lineRule="auto"/>
        <w:ind w:left="20"/>
        <w:jc w:val="center"/>
        <w:rPr>
          <w:rFonts w:ascii="Arial" w:eastAsia="Times New Roman" w:hAnsi="Arial" w:cs="Arial"/>
          <w:b/>
          <w:bCs/>
          <w:color w:val="000000"/>
          <w:spacing w:val="5"/>
          <w:sz w:val="32"/>
          <w:szCs w:val="32"/>
          <w:lang w:eastAsia="ru-RU"/>
        </w:rPr>
      </w:pPr>
      <w:r w:rsidRPr="00A91749">
        <w:rPr>
          <w:rFonts w:ascii="Arial" w:eastAsia="Times New Roman" w:hAnsi="Arial" w:cs="Arial"/>
          <w:b/>
          <w:bCs/>
          <w:color w:val="000000"/>
          <w:spacing w:val="5"/>
          <w:sz w:val="32"/>
          <w:szCs w:val="32"/>
          <w:lang w:eastAsia="ru-RU"/>
        </w:rPr>
        <w:t xml:space="preserve">ИРКУТСКАЯ ОБЛАСТЬ </w:t>
      </w:r>
    </w:p>
    <w:p w:rsidR="00A91749" w:rsidRPr="00A91749" w:rsidRDefault="00A91749" w:rsidP="00A91749">
      <w:pPr>
        <w:widowControl w:val="0"/>
        <w:spacing w:after="0" w:line="240" w:lineRule="auto"/>
        <w:ind w:left="20"/>
        <w:jc w:val="center"/>
        <w:rPr>
          <w:rFonts w:ascii="Arial" w:eastAsia="Times New Roman" w:hAnsi="Arial" w:cs="Arial"/>
          <w:b/>
          <w:bCs/>
          <w:color w:val="000000"/>
          <w:spacing w:val="5"/>
          <w:sz w:val="32"/>
          <w:szCs w:val="32"/>
          <w:lang w:eastAsia="ru-RU"/>
        </w:rPr>
      </w:pPr>
      <w:r w:rsidRPr="00A91749">
        <w:rPr>
          <w:rFonts w:ascii="Arial" w:eastAsia="Times New Roman" w:hAnsi="Arial" w:cs="Arial"/>
          <w:b/>
          <w:bCs/>
          <w:color w:val="000000"/>
          <w:spacing w:val="5"/>
          <w:sz w:val="32"/>
          <w:szCs w:val="32"/>
          <w:lang w:eastAsia="ru-RU"/>
        </w:rPr>
        <w:t xml:space="preserve">АЛАРСКИЙ МУНИЦИПАЛЬНЫЙ РАЙОН </w:t>
      </w:r>
    </w:p>
    <w:p w:rsidR="00A91749" w:rsidRPr="00A91749" w:rsidRDefault="00A91749" w:rsidP="00A91749">
      <w:pPr>
        <w:widowControl w:val="0"/>
        <w:spacing w:after="0" w:line="240" w:lineRule="auto"/>
        <w:ind w:left="20"/>
        <w:jc w:val="center"/>
        <w:rPr>
          <w:rFonts w:ascii="Arial" w:eastAsia="Times New Roman" w:hAnsi="Arial" w:cs="Arial"/>
          <w:b/>
          <w:bCs/>
          <w:spacing w:val="5"/>
          <w:sz w:val="32"/>
          <w:szCs w:val="32"/>
          <w:lang w:eastAsia="ru-RU"/>
        </w:rPr>
      </w:pPr>
      <w:r w:rsidRPr="00A91749">
        <w:rPr>
          <w:rFonts w:ascii="Arial" w:eastAsia="Times New Roman" w:hAnsi="Arial" w:cs="Arial"/>
          <w:b/>
          <w:bCs/>
          <w:color w:val="000000"/>
          <w:spacing w:val="5"/>
          <w:sz w:val="32"/>
          <w:szCs w:val="32"/>
          <w:lang w:eastAsia="ru-RU"/>
        </w:rPr>
        <w:t>МУНИЦИПАЛЬНОЕ ОБРАЗОВАНИЕ «НЕЛЬХАЙ»</w:t>
      </w:r>
    </w:p>
    <w:p w:rsidR="00A91749" w:rsidRPr="00A91749" w:rsidRDefault="00A91749" w:rsidP="00A91749">
      <w:pPr>
        <w:widowControl w:val="0"/>
        <w:spacing w:after="0" w:line="240" w:lineRule="auto"/>
        <w:ind w:left="20"/>
        <w:jc w:val="center"/>
        <w:rPr>
          <w:rFonts w:ascii="Arial" w:eastAsia="Times New Roman" w:hAnsi="Arial" w:cs="Arial"/>
          <w:b/>
          <w:bCs/>
          <w:spacing w:val="5"/>
          <w:sz w:val="32"/>
          <w:szCs w:val="32"/>
          <w:lang w:eastAsia="ru-RU"/>
        </w:rPr>
      </w:pPr>
      <w:r w:rsidRPr="00A91749">
        <w:rPr>
          <w:rFonts w:ascii="Arial" w:eastAsia="Times New Roman" w:hAnsi="Arial" w:cs="Arial"/>
          <w:b/>
          <w:bCs/>
          <w:color w:val="000000"/>
          <w:spacing w:val="5"/>
          <w:sz w:val="32"/>
          <w:szCs w:val="32"/>
          <w:lang w:eastAsia="ru-RU"/>
        </w:rPr>
        <w:t>АДМИНИСТРАЦИЯ</w:t>
      </w:r>
    </w:p>
    <w:p w:rsidR="00A91749" w:rsidRPr="00A91749" w:rsidRDefault="00A91749" w:rsidP="00A91749">
      <w:pPr>
        <w:widowControl w:val="0"/>
        <w:spacing w:after="0" w:line="240" w:lineRule="auto"/>
        <w:ind w:left="20"/>
        <w:jc w:val="center"/>
        <w:rPr>
          <w:rFonts w:ascii="Arial" w:eastAsia="Times New Roman" w:hAnsi="Arial" w:cs="Arial"/>
          <w:b/>
          <w:bCs/>
          <w:color w:val="000000"/>
          <w:spacing w:val="5"/>
          <w:sz w:val="32"/>
          <w:szCs w:val="32"/>
          <w:lang w:eastAsia="ru-RU"/>
        </w:rPr>
      </w:pPr>
      <w:r w:rsidRPr="00A91749">
        <w:rPr>
          <w:rFonts w:ascii="Arial" w:eastAsia="Times New Roman" w:hAnsi="Arial" w:cs="Arial"/>
          <w:b/>
          <w:bCs/>
          <w:color w:val="000000"/>
          <w:spacing w:val="5"/>
          <w:sz w:val="32"/>
          <w:szCs w:val="32"/>
          <w:lang w:eastAsia="ru-RU"/>
        </w:rPr>
        <w:t>ПОСТАНОВЛЕНИЕ</w:t>
      </w:r>
    </w:p>
    <w:p w:rsidR="00A91749" w:rsidRPr="00A91749" w:rsidRDefault="00A91749" w:rsidP="00A91749">
      <w:pPr>
        <w:widowControl w:val="0"/>
        <w:spacing w:after="0" w:line="240" w:lineRule="auto"/>
        <w:ind w:left="20"/>
        <w:jc w:val="center"/>
        <w:rPr>
          <w:rFonts w:ascii="Arial" w:eastAsia="Times New Roman" w:hAnsi="Arial" w:cs="Arial"/>
          <w:b/>
          <w:bCs/>
          <w:spacing w:val="5"/>
          <w:sz w:val="32"/>
          <w:szCs w:val="32"/>
          <w:lang w:eastAsia="ru-RU"/>
        </w:rPr>
      </w:pPr>
    </w:p>
    <w:p w:rsidR="00A91749" w:rsidRPr="00A91749" w:rsidRDefault="00A91749" w:rsidP="00A91749">
      <w:pPr>
        <w:widowControl w:val="0"/>
        <w:spacing w:after="0" w:line="240" w:lineRule="auto"/>
        <w:ind w:left="20"/>
        <w:jc w:val="center"/>
        <w:rPr>
          <w:rFonts w:ascii="Arial" w:eastAsia="Times New Roman" w:hAnsi="Arial" w:cs="Arial"/>
          <w:b/>
          <w:bCs/>
          <w:color w:val="000000"/>
          <w:spacing w:val="5"/>
          <w:sz w:val="32"/>
          <w:szCs w:val="32"/>
          <w:lang w:eastAsia="ru-RU"/>
        </w:rPr>
      </w:pPr>
      <w:proofErr w:type="gramStart"/>
      <w:r w:rsidRPr="00A91749">
        <w:rPr>
          <w:rFonts w:ascii="Arial" w:eastAsia="Calibri" w:hAnsi="Arial" w:cs="Arial"/>
          <w:b/>
          <w:bCs/>
          <w:color w:val="000000"/>
          <w:sz w:val="32"/>
          <w:szCs w:val="32"/>
        </w:rPr>
        <w:t>«</w:t>
      </w:r>
      <w:r w:rsidRPr="00A91749">
        <w:rPr>
          <w:rFonts w:ascii="Arial" w:eastAsia="Calibri" w:hAnsi="Arial" w:cs="Arial"/>
          <w:b/>
          <w:bCs/>
          <w:caps/>
          <w:color w:val="000000"/>
          <w:sz w:val="32"/>
          <w:szCs w:val="32"/>
        </w:rPr>
        <w:t xml:space="preserve">о внесении изменений в постановление от 18.01.2019 г. № 5-П </w:t>
      </w:r>
      <w:r w:rsidRPr="00A91749">
        <w:rPr>
          <w:rFonts w:ascii="Arial" w:eastAsia="Calibri" w:hAnsi="Arial" w:cs="Arial"/>
          <w:b/>
          <w:bCs/>
          <w:color w:val="000000"/>
          <w:sz w:val="32"/>
          <w:szCs w:val="32"/>
        </w:rPr>
        <w:t>«ОБ УТВЕРЖДЕНИИ РЕЕСТРА МЕСТ (ПЛОЩАДОК) НАКОПЛЕНИЯ ТВЕРДЫХ КОММУНАЛЬНЫХ ОТХОДОВ В МУНИЦИПАЛЬНОМ ОБРАЗОВАНИИ «</w:t>
      </w:r>
      <w:r w:rsidRPr="00A91749">
        <w:rPr>
          <w:rFonts w:ascii="Arial" w:eastAsia="Calibri" w:hAnsi="Arial" w:cs="Arial"/>
          <w:b/>
          <w:spacing w:val="20"/>
          <w:sz w:val="32"/>
          <w:szCs w:val="32"/>
        </w:rPr>
        <w:t>НЕЛЬХАЙ</w:t>
      </w:r>
      <w:r w:rsidRPr="00A91749">
        <w:rPr>
          <w:rFonts w:ascii="Arial" w:eastAsia="Calibri" w:hAnsi="Arial" w:cs="Arial"/>
          <w:b/>
          <w:bCs/>
          <w:color w:val="000000"/>
          <w:sz w:val="32"/>
          <w:szCs w:val="32"/>
        </w:rPr>
        <w:t>» (С ИЗМ.</w:t>
      </w:r>
      <w:proofErr w:type="gramEnd"/>
      <w:r w:rsidRPr="00A91749">
        <w:rPr>
          <w:rFonts w:ascii="Arial" w:eastAsia="Calibri" w:hAnsi="Arial" w:cs="Arial"/>
          <w:b/>
          <w:bCs/>
          <w:color w:val="000000"/>
          <w:sz w:val="32"/>
          <w:szCs w:val="32"/>
        </w:rPr>
        <w:t xml:space="preserve"> </w:t>
      </w:r>
      <w:proofErr w:type="gramStart"/>
      <w:r w:rsidRPr="00A91749">
        <w:rPr>
          <w:rFonts w:ascii="Arial" w:eastAsia="Calibri" w:hAnsi="Arial" w:cs="Arial"/>
          <w:b/>
          <w:bCs/>
          <w:color w:val="000000"/>
          <w:sz w:val="32"/>
          <w:szCs w:val="32"/>
        </w:rPr>
        <w:t>ОТ 22.04.2019 г. № 20-П, ОТ 12.12.2024 г. № 46-П</w:t>
      </w:r>
      <w:r>
        <w:rPr>
          <w:rFonts w:ascii="Arial" w:eastAsia="Calibri" w:hAnsi="Arial" w:cs="Arial"/>
          <w:b/>
          <w:bCs/>
          <w:color w:val="000000"/>
          <w:sz w:val="32"/>
          <w:szCs w:val="32"/>
        </w:rPr>
        <w:t xml:space="preserve">; </w:t>
      </w:r>
      <w:r w:rsidRPr="00A91749">
        <w:rPr>
          <w:rFonts w:ascii="Arial" w:eastAsia="Times New Roman" w:hAnsi="Arial" w:cs="Arial"/>
          <w:b/>
          <w:bCs/>
          <w:color w:val="000000"/>
          <w:spacing w:val="5"/>
          <w:sz w:val="32"/>
          <w:szCs w:val="32"/>
          <w:lang w:eastAsia="ru-RU"/>
        </w:rPr>
        <w:t>15.07.2025 Г. № 40-П</w:t>
      </w:r>
      <w:r w:rsidRPr="00A91749">
        <w:rPr>
          <w:rFonts w:ascii="Arial" w:eastAsia="Calibri" w:hAnsi="Arial" w:cs="Arial"/>
          <w:b/>
          <w:bCs/>
          <w:color w:val="000000"/>
          <w:sz w:val="32"/>
          <w:szCs w:val="32"/>
        </w:rPr>
        <w:t>)</w:t>
      </w:r>
      <w:proofErr w:type="gramEnd"/>
    </w:p>
    <w:p w:rsidR="00A91749" w:rsidRPr="00A91749" w:rsidRDefault="00A91749" w:rsidP="00A91749">
      <w:pPr>
        <w:spacing w:after="0" w:line="240" w:lineRule="auto"/>
        <w:jc w:val="center"/>
        <w:rPr>
          <w:rFonts w:ascii="Arial" w:eastAsia="Times New Roman" w:hAnsi="Arial" w:cs="Arial"/>
          <w:b/>
          <w:bCs/>
          <w:caps/>
          <w:sz w:val="24"/>
          <w:szCs w:val="24"/>
          <w:lang w:eastAsia="x-none"/>
        </w:rPr>
      </w:pPr>
    </w:p>
    <w:p w:rsidR="00A91749" w:rsidRPr="00A91749" w:rsidRDefault="00A91749" w:rsidP="00A91749">
      <w:pPr>
        <w:suppressAutoHyphens/>
        <w:spacing w:after="0" w:line="240" w:lineRule="auto"/>
        <w:ind w:firstLine="360"/>
        <w:jc w:val="both"/>
        <w:rPr>
          <w:rFonts w:ascii="Arial" w:eastAsia="Times New Roman" w:hAnsi="Arial" w:cs="Arial"/>
          <w:sz w:val="24"/>
          <w:szCs w:val="24"/>
          <w:lang w:eastAsia="zh-CN"/>
        </w:rPr>
      </w:pPr>
      <w:r w:rsidRPr="00A91749">
        <w:rPr>
          <w:rFonts w:ascii="Arial" w:eastAsia="Times New Roman" w:hAnsi="Arial" w:cs="Arial"/>
          <w:sz w:val="24"/>
          <w:szCs w:val="24"/>
          <w:lang w:eastAsia="zh-CN"/>
        </w:rPr>
        <w:t>Во исполнение пунктов 15-19 Правил обустройства мест (площадок) накопления коммунальных отходов и ведения их реестра, утвержденных постановлением Правительства Российской Федерации от 31.08.2018 года №1039 и пункта 5 Федерального закона №89-ФЗ «Об отходах производства и потребления», руководствуясь Уставом МО «Нельхай», администрация муниципального образования «Нельхай»</w:t>
      </w:r>
    </w:p>
    <w:p w:rsidR="00A91749" w:rsidRPr="00A91749" w:rsidRDefault="00A91749" w:rsidP="00A91749">
      <w:pPr>
        <w:suppressAutoHyphens/>
        <w:spacing w:after="0" w:line="240" w:lineRule="auto"/>
        <w:ind w:firstLine="360"/>
        <w:jc w:val="center"/>
        <w:rPr>
          <w:rFonts w:ascii="Arial" w:eastAsia="Times New Roman" w:hAnsi="Arial" w:cs="Arial"/>
          <w:spacing w:val="20"/>
          <w:sz w:val="24"/>
          <w:szCs w:val="24"/>
          <w:lang w:eastAsia="zh-CN"/>
        </w:rPr>
      </w:pPr>
    </w:p>
    <w:p w:rsidR="00A91749" w:rsidRPr="00A91749" w:rsidRDefault="00A91749" w:rsidP="00A91749">
      <w:pPr>
        <w:suppressAutoHyphens/>
        <w:spacing w:after="0" w:line="240" w:lineRule="auto"/>
        <w:ind w:firstLine="360"/>
        <w:jc w:val="center"/>
        <w:rPr>
          <w:rFonts w:ascii="Arial" w:eastAsia="Times New Roman" w:hAnsi="Arial" w:cs="Arial"/>
          <w:b/>
          <w:spacing w:val="20"/>
          <w:sz w:val="28"/>
          <w:szCs w:val="24"/>
          <w:lang w:eastAsia="zh-CN"/>
        </w:rPr>
      </w:pPr>
      <w:r w:rsidRPr="00A91749">
        <w:rPr>
          <w:rFonts w:ascii="Arial" w:eastAsia="Times New Roman" w:hAnsi="Arial" w:cs="Arial"/>
          <w:b/>
          <w:spacing w:val="20"/>
          <w:sz w:val="28"/>
          <w:szCs w:val="24"/>
          <w:lang w:eastAsia="zh-CN"/>
        </w:rPr>
        <w:t>ПОСТАНОВЛЯЕТ:</w:t>
      </w:r>
    </w:p>
    <w:p w:rsidR="00A91749" w:rsidRPr="00A91749" w:rsidRDefault="00A91749" w:rsidP="00A91749">
      <w:pPr>
        <w:spacing w:after="0" w:line="240" w:lineRule="auto"/>
        <w:jc w:val="both"/>
        <w:rPr>
          <w:rFonts w:ascii="Arial" w:eastAsia="Times New Roman" w:hAnsi="Arial" w:cs="Arial"/>
          <w:color w:val="000000"/>
          <w:sz w:val="24"/>
          <w:szCs w:val="20"/>
          <w:lang w:eastAsia="ru-RU"/>
        </w:rPr>
      </w:pPr>
    </w:p>
    <w:p w:rsidR="00A91749" w:rsidRPr="00A91749" w:rsidRDefault="00A91749" w:rsidP="00A91749">
      <w:pPr>
        <w:tabs>
          <w:tab w:val="left" w:pos="851"/>
        </w:tabs>
        <w:spacing w:after="0" w:line="240" w:lineRule="auto"/>
        <w:ind w:firstLine="720"/>
        <w:jc w:val="both"/>
        <w:rPr>
          <w:rFonts w:ascii="Arial" w:eastAsia="Times New Roman" w:hAnsi="Arial" w:cs="Arial"/>
          <w:sz w:val="24"/>
          <w:szCs w:val="24"/>
          <w:lang w:eastAsia="ru-RU"/>
        </w:rPr>
      </w:pPr>
      <w:r w:rsidRPr="00A91749">
        <w:rPr>
          <w:rFonts w:ascii="Arial" w:eastAsia="Calibri" w:hAnsi="Arial" w:cs="Arial"/>
          <w:sz w:val="24"/>
          <w:szCs w:val="26"/>
        </w:rPr>
        <w:t xml:space="preserve">1. </w:t>
      </w:r>
      <w:r w:rsidRPr="00A91749">
        <w:rPr>
          <w:rFonts w:ascii="Arial" w:eastAsia="Times New Roman" w:hAnsi="Arial" w:cs="Arial"/>
          <w:sz w:val="24"/>
          <w:szCs w:val="24"/>
          <w:lang w:eastAsia="ru-RU"/>
        </w:rPr>
        <w:t>Внести в реестр мест (площадок) накопления твердых коммунальных отходов в муниципальном образовании «Нельхай» изменения согласно приложению.</w:t>
      </w:r>
    </w:p>
    <w:p w:rsidR="00A91749" w:rsidRPr="00A91749" w:rsidRDefault="00A91749" w:rsidP="00A91749">
      <w:pPr>
        <w:spacing w:after="0" w:line="240" w:lineRule="auto"/>
        <w:ind w:firstLine="720"/>
        <w:jc w:val="both"/>
        <w:rPr>
          <w:rFonts w:ascii="Arial" w:eastAsia="Calibri" w:hAnsi="Arial" w:cs="Arial"/>
          <w:sz w:val="24"/>
          <w:szCs w:val="24"/>
        </w:rPr>
      </w:pPr>
      <w:r w:rsidRPr="00A91749">
        <w:rPr>
          <w:rFonts w:ascii="Arial" w:eastAsia="Calibri" w:hAnsi="Arial" w:cs="Arial"/>
          <w:sz w:val="24"/>
          <w:szCs w:val="24"/>
        </w:rPr>
        <w:t>2. Опубликовать настоящее постановление в печатном средстве массовой информации «Нельхайский вестник» и на официальном сайте муниципального образования «Нельхай».</w:t>
      </w:r>
    </w:p>
    <w:p w:rsidR="00A91749" w:rsidRPr="00A91749" w:rsidRDefault="00A91749" w:rsidP="00A91749">
      <w:pPr>
        <w:spacing w:after="0" w:line="240" w:lineRule="auto"/>
        <w:ind w:firstLine="720"/>
        <w:jc w:val="both"/>
        <w:rPr>
          <w:rFonts w:ascii="Arial" w:eastAsia="Calibri" w:hAnsi="Arial" w:cs="Arial"/>
          <w:sz w:val="24"/>
          <w:szCs w:val="24"/>
        </w:rPr>
      </w:pPr>
      <w:r w:rsidRPr="00A91749">
        <w:rPr>
          <w:rFonts w:ascii="Arial" w:eastAsia="Calibri" w:hAnsi="Arial" w:cs="Arial"/>
          <w:sz w:val="24"/>
          <w:szCs w:val="24"/>
        </w:rPr>
        <w:t xml:space="preserve">3. </w:t>
      </w:r>
      <w:proofErr w:type="gramStart"/>
      <w:r w:rsidRPr="00A91749">
        <w:rPr>
          <w:rFonts w:ascii="Arial" w:eastAsia="Calibri" w:hAnsi="Arial" w:cs="Arial"/>
          <w:sz w:val="24"/>
          <w:szCs w:val="24"/>
        </w:rPr>
        <w:t>Контроль за</w:t>
      </w:r>
      <w:proofErr w:type="gramEnd"/>
      <w:r w:rsidRPr="00A91749">
        <w:rPr>
          <w:rFonts w:ascii="Arial" w:eastAsia="Calibri" w:hAnsi="Arial" w:cs="Arial"/>
          <w:sz w:val="24"/>
          <w:szCs w:val="24"/>
        </w:rPr>
        <w:t xml:space="preserve"> исполнением настоящего постановления оставляю за собой.</w:t>
      </w:r>
    </w:p>
    <w:p w:rsidR="00A91749" w:rsidRPr="00A91749" w:rsidRDefault="00A91749" w:rsidP="00A91749">
      <w:pPr>
        <w:spacing w:after="0" w:line="240" w:lineRule="auto"/>
        <w:jc w:val="both"/>
        <w:rPr>
          <w:rFonts w:ascii="Arial" w:eastAsia="Calibri" w:hAnsi="Arial" w:cs="Arial"/>
          <w:sz w:val="24"/>
          <w:szCs w:val="24"/>
        </w:rPr>
      </w:pPr>
    </w:p>
    <w:p w:rsidR="00A91749" w:rsidRPr="00A91749" w:rsidRDefault="00A91749" w:rsidP="00A91749">
      <w:pPr>
        <w:spacing w:after="0" w:line="240" w:lineRule="auto"/>
        <w:jc w:val="both"/>
        <w:rPr>
          <w:rFonts w:ascii="Arial" w:eastAsia="Calibri" w:hAnsi="Arial" w:cs="Arial"/>
          <w:sz w:val="24"/>
          <w:szCs w:val="24"/>
        </w:rPr>
      </w:pPr>
    </w:p>
    <w:p w:rsidR="00A91749" w:rsidRPr="00A91749" w:rsidRDefault="00A91749" w:rsidP="00A91749">
      <w:pPr>
        <w:spacing w:after="0" w:line="240" w:lineRule="auto"/>
        <w:jc w:val="both"/>
        <w:rPr>
          <w:rFonts w:ascii="Arial" w:eastAsia="Times New Roman" w:hAnsi="Arial" w:cs="Arial"/>
          <w:sz w:val="24"/>
          <w:szCs w:val="24"/>
          <w:lang w:eastAsia="zh-CN"/>
        </w:rPr>
      </w:pPr>
      <w:r w:rsidRPr="00A91749">
        <w:rPr>
          <w:rFonts w:ascii="Arial" w:eastAsia="Times New Roman" w:hAnsi="Arial" w:cs="Arial"/>
          <w:sz w:val="24"/>
          <w:szCs w:val="24"/>
          <w:lang w:eastAsia="zh-CN"/>
        </w:rPr>
        <w:t xml:space="preserve"> </w:t>
      </w:r>
    </w:p>
    <w:tbl>
      <w:tblPr>
        <w:tblW w:w="0" w:type="auto"/>
        <w:tblCellMar>
          <w:left w:w="0" w:type="dxa"/>
          <w:right w:w="0" w:type="dxa"/>
        </w:tblCellMar>
        <w:tblLook w:val="04A0" w:firstRow="1" w:lastRow="0" w:firstColumn="1" w:lastColumn="0" w:noHBand="0" w:noVBand="1"/>
      </w:tblPr>
      <w:tblGrid>
        <w:gridCol w:w="6"/>
        <w:gridCol w:w="6"/>
      </w:tblGrid>
      <w:tr w:rsidR="00A91749" w:rsidRPr="00A91749" w:rsidTr="00A91749">
        <w:tc>
          <w:tcPr>
            <w:tcW w:w="0" w:type="auto"/>
            <w:vAlign w:val="center"/>
          </w:tcPr>
          <w:p w:rsidR="00A91749" w:rsidRPr="00A91749" w:rsidRDefault="00A91749" w:rsidP="00A91749">
            <w:pPr>
              <w:spacing w:after="0" w:line="240" w:lineRule="auto"/>
              <w:rPr>
                <w:rFonts w:ascii="Arial" w:eastAsia="Times New Roman" w:hAnsi="Arial" w:cs="Arial"/>
                <w:color w:val="000000"/>
                <w:sz w:val="24"/>
                <w:szCs w:val="24"/>
                <w:lang w:eastAsia="ru-RU"/>
              </w:rPr>
            </w:pPr>
          </w:p>
        </w:tc>
        <w:tc>
          <w:tcPr>
            <w:tcW w:w="0" w:type="auto"/>
            <w:vAlign w:val="center"/>
          </w:tcPr>
          <w:p w:rsidR="00A91749" w:rsidRPr="00A91749" w:rsidRDefault="00A91749" w:rsidP="00A91749">
            <w:pPr>
              <w:spacing w:after="0" w:line="240" w:lineRule="auto"/>
              <w:rPr>
                <w:rFonts w:ascii="Arial" w:eastAsia="Times New Roman" w:hAnsi="Arial" w:cs="Arial"/>
                <w:color w:val="000000"/>
                <w:sz w:val="24"/>
                <w:szCs w:val="24"/>
                <w:lang w:eastAsia="ru-RU"/>
              </w:rPr>
            </w:pPr>
          </w:p>
        </w:tc>
      </w:tr>
    </w:tbl>
    <w:p w:rsidR="00A91749" w:rsidRPr="00A91749" w:rsidRDefault="00A91749" w:rsidP="00A91749">
      <w:pPr>
        <w:suppressAutoHyphens/>
        <w:spacing w:after="0" w:line="240" w:lineRule="auto"/>
        <w:jc w:val="both"/>
        <w:rPr>
          <w:rFonts w:ascii="Arial" w:eastAsia="Times New Roman" w:hAnsi="Arial" w:cs="Arial"/>
          <w:spacing w:val="20"/>
          <w:sz w:val="24"/>
          <w:szCs w:val="24"/>
          <w:lang w:eastAsia="zh-CN"/>
        </w:rPr>
      </w:pPr>
    </w:p>
    <w:p w:rsidR="00A91749" w:rsidRPr="00A91749" w:rsidRDefault="00A91749" w:rsidP="00A91749">
      <w:pPr>
        <w:tabs>
          <w:tab w:val="left" w:pos="1985"/>
        </w:tabs>
        <w:suppressAutoHyphens/>
        <w:autoSpaceDE w:val="0"/>
        <w:autoSpaceDN w:val="0"/>
        <w:adjustRightInd w:val="0"/>
        <w:spacing w:after="0" w:line="240" w:lineRule="auto"/>
        <w:rPr>
          <w:rFonts w:ascii="Arial" w:eastAsia="Times New Roman" w:hAnsi="Arial" w:cs="Arial"/>
          <w:kern w:val="2"/>
          <w:sz w:val="24"/>
          <w:szCs w:val="24"/>
          <w:lang w:eastAsia="ru-RU"/>
        </w:rPr>
      </w:pPr>
      <w:r w:rsidRPr="00A91749">
        <w:rPr>
          <w:rFonts w:ascii="Arial" w:eastAsia="Times New Roman" w:hAnsi="Arial" w:cs="Arial"/>
          <w:kern w:val="2"/>
          <w:sz w:val="24"/>
          <w:szCs w:val="24"/>
          <w:lang w:eastAsia="ru-RU"/>
        </w:rPr>
        <w:t>Глава МО «Нельхай»:                                                               О.А. Владимирова</w:t>
      </w:r>
    </w:p>
    <w:p w:rsidR="00A91749" w:rsidRPr="00A91749" w:rsidRDefault="00A91749" w:rsidP="00A91749"/>
    <w:p w:rsidR="00A91749" w:rsidRPr="00A91749" w:rsidRDefault="00A91749" w:rsidP="00A91749"/>
    <w:p w:rsidR="00A91749" w:rsidRPr="00A91749" w:rsidRDefault="00A91749" w:rsidP="00A91749"/>
    <w:p w:rsidR="00A91749" w:rsidRPr="00A91749" w:rsidRDefault="00A91749" w:rsidP="00A91749">
      <w:pPr>
        <w:sectPr w:rsidR="00A91749" w:rsidRPr="00A91749">
          <w:pgSz w:w="11906" w:h="16838"/>
          <w:pgMar w:top="1134" w:right="850" w:bottom="1134" w:left="1701" w:header="708" w:footer="708" w:gutter="0"/>
          <w:cols w:space="708"/>
          <w:docGrid w:linePitch="360"/>
        </w:sectPr>
      </w:pPr>
    </w:p>
    <w:p w:rsidR="00A91749" w:rsidRPr="00A91749" w:rsidRDefault="00A91749" w:rsidP="00A91749">
      <w:pPr>
        <w:spacing w:after="0" w:line="240" w:lineRule="auto"/>
        <w:jc w:val="right"/>
        <w:rPr>
          <w:rFonts w:ascii="Courier New" w:eastAsia="Calibri" w:hAnsi="Courier New" w:cs="Courier New"/>
        </w:rPr>
      </w:pPr>
      <w:r w:rsidRPr="00A91749">
        <w:rPr>
          <w:rFonts w:ascii="Courier New" w:eastAsia="Calibri" w:hAnsi="Courier New" w:cs="Courier New"/>
        </w:rPr>
        <w:lastRenderedPageBreak/>
        <w:t>Приложение 1</w:t>
      </w:r>
    </w:p>
    <w:p w:rsidR="00A91749" w:rsidRPr="00A91749" w:rsidRDefault="00A91749" w:rsidP="00A91749">
      <w:pPr>
        <w:spacing w:after="0" w:line="240" w:lineRule="auto"/>
        <w:jc w:val="right"/>
        <w:rPr>
          <w:rFonts w:ascii="Courier New" w:eastAsia="Calibri" w:hAnsi="Courier New" w:cs="Courier New"/>
        </w:rPr>
      </w:pPr>
      <w:r w:rsidRPr="00A91749">
        <w:rPr>
          <w:rFonts w:ascii="Courier New" w:eastAsia="Calibri" w:hAnsi="Courier New" w:cs="Courier New"/>
        </w:rPr>
        <w:t xml:space="preserve"> к постановлению </w:t>
      </w:r>
    </w:p>
    <w:p w:rsidR="00A91749" w:rsidRPr="00A91749" w:rsidRDefault="00A91749" w:rsidP="00A91749">
      <w:pPr>
        <w:spacing w:after="0" w:line="240" w:lineRule="auto"/>
        <w:jc w:val="right"/>
        <w:rPr>
          <w:rFonts w:ascii="Courier New" w:eastAsia="Calibri" w:hAnsi="Courier New" w:cs="Courier New"/>
        </w:rPr>
      </w:pPr>
      <w:r w:rsidRPr="00A91749">
        <w:rPr>
          <w:rFonts w:ascii="Courier New" w:eastAsia="Calibri" w:hAnsi="Courier New" w:cs="Courier New"/>
        </w:rPr>
        <w:t xml:space="preserve">администрации </w:t>
      </w:r>
      <w:proofErr w:type="gramStart"/>
      <w:r w:rsidRPr="00A91749">
        <w:rPr>
          <w:rFonts w:ascii="Courier New" w:eastAsia="Calibri" w:hAnsi="Courier New" w:cs="Courier New"/>
        </w:rPr>
        <w:t>муниципального</w:t>
      </w:r>
      <w:proofErr w:type="gramEnd"/>
      <w:r w:rsidRPr="00A91749">
        <w:rPr>
          <w:rFonts w:ascii="Courier New" w:eastAsia="Calibri" w:hAnsi="Courier New" w:cs="Courier New"/>
        </w:rPr>
        <w:t xml:space="preserve"> </w:t>
      </w:r>
    </w:p>
    <w:p w:rsidR="00A91749" w:rsidRPr="00A91749" w:rsidRDefault="00A91749" w:rsidP="00A91749">
      <w:pPr>
        <w:spacing w:after="0" w:line="240" w:lineRule="auto"/>
        <w:jc w:val="right"/>
        <w:rPr>
          <w:rFonts w:ascii="Courier New" w:eastAsia="Calibri" w:hAnsi="Courier New" w:cs="Courier New"/>
        </w:rPr>
      </w:pPr>
      <w:r w:rsidRPr="00A91749">
        <w:rPr>
          <w:rFonts w:ascii="Courier New" w:eastAsia="Calibri" w:hAnsi="Courier New" w:cs="Courier New"/>
        </w:rPr>
        <w:t>образования «Нельхай»</w:t>
      </w:r>
    </w:p>
    <w:p w:rsidR="00A91749" w:rsidRPr="00A91749" w:rsidRDefault="00A91749" w:rsidP="00A91749">
      <w:pPr>
        <w:spacing w:after="0" w:line="240" w:lineRule="auto"/>
        <w:jc w:val="right"/>
        <w:rPr>
          <w:rFonts w:ascii="Arial" w:eastAsia="Times New Roman" w:hAnsi="Arial" w:cs="Arial"/>
          <w:sz w:val="24"/>
          <w:szCs w:val="24"/>
          <w:lang w:eastAsia="ru-RU"/>
        </w:rPr>
      </w:pPr>
      <w:r w:rsidRPr="00A91749">
        <w:rPr>
          <w:rFonts w:ascii="Courier New" w:eastAsia="Calibri" w:hAnsi="Courier New" w:cs="Courier New"/>
        </w:rPr>
        <w:t xml:space="preserve"> от 26.08.2025 Г. № 44-П</w:t>
      </w:r>
    </w:p>
    <w:p w:rsidR="00A91749" w:rsidRPr="00A91749" w:rsidRDefault="00A91749" w:rsidP="00A91749">
      <w:pPr>
        <w:spacing w:after="0" w:line="240" w:lineRule="auto"/>
        <w:jc w:val="center"/>
        <w:rPr>
          <w:rFonts w:ascii="Arial" w:eastAsia="Times New Roman" w:hAnsi="Arial" w:cs="Arial"/>
          <w:sz w:val="24"/>
          <w:szCs w:val="24"/>
          <w:lang w:eastAsia="ru-RU"/>
        </w:rPr>
      </w:pPr>
    </w:p>
    <w:p w:rsidR="00A91749" w:rsidRPr="00A91749" w:rsidRDefault="00A91749" w:rsidP="00A91749">
      <w:pPr>
        <w:spacing w:after="0" w:line="240" w:lineRule="auto"/>
        <w:jc w:val="center"/>
        <w:rPr>
          <w:rFonts w:ascii="Arial" w:eastAsia="Times New Roman" w:hAnsi="Arial" w:cs="Arial"/>
          <w:sz w:val="24"/>
          <w:szCs w:val="24"/>
          <w:lang w:eastAsia="ru-RU"/>
        </w:rPr>
      </w:pPr>
    </w:p>
    <w:p w:rsidR="00A91749" w:rsidRPr="00A91749" w:rsidRDefault="00A91749" w:rsidP="00A91749">
      <w:pPr>
        <w:spacing w:after="0" w:line="240" w:lineRule="auto"/>
        <w:jc w:val="center"/>
        <w:rPr>
          <w:rFonts w:ascii="Arial" w:eastAsia="Times New Roman" w:hAnsi="Arial" w:cs="Arial"/>
          <w:sz w:val="24"/>
          <w:szCs w:val="24"/>
          <w:lang w:eastAsia="ru-RU"/>
        </w:rPr>
      </w:pPr>
      <w:r w:rsidRPr="00A91749">
        <w:rPr>
          <w:rFonts w:ascii="Arial" w:eastAsia="Times New Roman" w:hAnsi="Arial" w:cs="Arial"/>
          <w:sz w:val="24"/>
          <w:szCs w:val="24"/>
          <w:lang w:eastAsia="ru-RU"/>
        </w:rPr>
        <w:t>РЕЕСТР</w:t>
      </w:r>
    </w:p>
    <w:p w:rsidR="00A91749" w:rsidRPr="00A91749" w:rsidRDefault="00A91749" w:rsidP="00A91749">
      <w:pPr>
        <w:spacing w:after="0" w:line="240" w:lineRule="auto"/>
        <w:jc w:val="center"/>
        <w:rPr>
          <w:rFonts w:ascii="Arial" w:eastAsia="Times New Roman" w:hAnsi="Arial" w:cs="Arial"/>
          <w:sz w:val="24"/>
          <w:szCs w:val="24"/>
          <w:lang w:eastAsia="ru-RU"/>
        </w:rPr>
      </w:pPr>
      <w:r w:rsidRPr="00A91749">
        <w:rPr>
          <w:rFonts w:ascii="Arial" w:eastAsia="Times New Roman" w:hAnsi="Arial" w:cs="Arial"/>
          <w:sz w:val="24"/>
          <w:szCs w:val="24"/>
          <w:lang w:eastAsia="ru-RU"/>
        </w:rPr>
        <w:t>мест размещения контейнерных площадок для сбора ТКО на территории муниципального образования «Нельхай» Аларского района Иркутской области</w:t>
      </w:r>
    </w:p>
    <w:p w:rsidR="00A91749" w:rsidRPr="00A91749" w:rsidRDefault="00A91749" w:rsidP="00A91749">
      <w:pPr>
        <w:spacing w:after="0" w:line="240" w:lineRule="auto"/>
        <w:jc w:val="center"/>
        <w:rPr>
          <w:rFonts w:ascii="Times New Roman" w:eastAsia="Times New Roman" w:hAnsi="Times New Roman" w:cs="Times New Roman"/>
          <w:sz w:val="24"/>
          <w:szCs w:val="24"/>
          <w:lang w:eastAsia="ru-RU"/>
        </w:rPr>
      </w:pPr>
    </w:p>
    <w:tbl>
      <w:tblPr>
        <w:tblW w:w="5703" w:type="pct"/>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8"/>
        <w:gridCol w:w="1657"/>
        <w:gridCol w:w="3404"/>
        <w:gridCol w:w="2834"/>
        <w:gridCol w:w="2504"/>
      </w:tblGrid>
      <w:tr w:rsidR="00A91749" w:rsidRPr="00A91749" w:rsidTr="00A91749">
        <w:tc>
          <w:tcPr>
            <w:tcW w:w="237" w:type="pct"/>
          </w:tcPr>
          <w:p w:rsidR="00A91749" w:rsidRPr="00A91749" w:rsidRDefault="00A91749" w:rsidP="00A91749">
            <w:pPr>
              <w:widowControl w:val="0"/>
              <w:tabs>
                <w:tab w:val="left" w:pos="180"/>
              </w:tabs>
              <w:suppressAutoHyphens/>
              <w:autoSpaceDE w:val="0"/>
              <w:spacing w:after="0" w:line="240" w:lineRule="auto"/>
              <w:jc w:val="center"/>
              <w:rPr>
                <w:rFonts w:ascii="Courier New" w:eastAsia="Times New Roman" w:hAnsi="Courier New" w:cs="Courier New"/>
                <w:szCs w:val="24"/>
                <w:lang w:val="en-US"/>
              </w:rPr>
            </w:pPr>
            <w:r w:rsidRPr="00A91749">
              <w:rPr>
                <w:rFonts w:ascii="Courier New" w:eastAsia="Times New Roman" w:hAnsi="Courier New" w:cs="Courier New"/>
                <w:szCs w:val="24"/>
                <w:lang w:eastAsia="ru-RU"/>
              </w:rPr>
              <w:t xml:space="preserve">№ </w:t>
            </w:r>
            <w:proofErr w:type="gramStart"/>
            <w:r w:rsidRPr="00A91749">
              <w:rPr>
                <w:rFonts w:ascii="Courier New" w:eastAsia="Times New Roman" w:hAnsi="Courier New" w:cs="Courier New"/>
                <w:szCs w:val="24"/>
                <w:lang w:eastAsia="ru-RU"/>
              </w:rPr>
              <w:t>п</w:t>
            </w:r>
            <w:proofErr w:type="gramEnd"/>
            <w:r w:rsidRPr="00A91749">
              <w:rPr>
                <w:rFonts w:ascii="Courier New" w:eastAsia="Times New Roman" w:hAnsi="Courier New" w:cs="Courier New"/>
                <w:szCs w:val="24"/>
                <w:lang w:eastAsia="ru-RU"/>
              </w:rPr>
              <w:t>/п</w:t>
            </w:r>
          </w:p>
        </w:tc>
        <w:tc>
          <w:tcPr>
            <w:tcW w:w="759" w:type="pct"/>
          </w:tcPr>
          <w:p w:rsidR="00A91749" w:rsidRPr="00A91749" w:rsidRDefault="00A91749" w:rsidP="00A91749">
            <w:pPr>
              <w:widowControl w:val="0"/>
              <w:tabs>
                <w:tab w:val="left" w:pos="2079"/>
              </w:tabs>
              <w:suppressAutoHyphens/>
              <w:autoSpaceDE w:val="0"/>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Данные о нахождении мест (площадок) накопления ТКО</w:t>
            </w:r>
          </w:p>
          <w:p w:rsidR="00A91749" w:rsidRPr="00A91749" w:rsidRDefault="00A91749" w:rsidP="00A91749">
            <w:pPr>
              <w:widowControl w:val="0"/>
              <w:tabs>
                <w:tab w:val="left" w:pos="2079"/>
              </w:tabs>
              <w:suppressAutoHyphens/>
              <w:autoSpaceDE w:val="0"/>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(сведения об адресе и (или) географических координатах)</w:t>
            </w:r>
          </w:p>
        </w:tc>
        <w:tc>
          <w:tcPr>
            <w:tcW w:w="1559" w:type="pct"/>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Данные об источниках образования твердых коммунальных отходов, которые складируются в местах (на площадках) накопления ТКО</w:t>
            </w:r>
          </w:p>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(сведения об одном или нескольких объектах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ТКО, складируемые в соответствующих местах (на площадках) накопления ТКО)</w:t>
            </w:r>
          </w:p>
        </w:tc>
        <w:tc>
          <w:tcPr>
            <w:tcW w:w="1298" w:type="pct"/>
          </w:tcPr>
          <w:p w:rsidR="00A91749" w:rsidRPr="00A91749" w:rsidRDefault="00A91749" w:rsidP="00A91749">
            <w:pPr>
              <w:widowControl w:val="0"/>
              <w:suppressAutoHyphens/>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Данные о технических характеристиках мест (площадок) накопления ТКО</w:t>
            </w:r>
          </w:p>
          <w:p w:rsidR="00A91749" w:rsidRPr="00A91749" w:rsidRDefault="00A91749" w:rsidP="00A91749">
            <w:pPr>
              <w:widowControl w:val="0"/>
              <w:suppressAutoHyphens/>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(сведения об используемом покрытии, площади, количестве размещенных и планируемых к размещению контейнеров и бункеров с указанием их объема)</w:t>
            </w:r>
          </w:p>
        </w:tc>
        <w:tc>
          <w:tcPr>
            <w:tcW w:w="1147" w:type="pct"/>
          </w:tcPr>
          <w:p w:rsidR="00A91749" w:rsidRPr="00A91749" w:rsidRDefault="00A91749" w:rsidP="00A91749">
            <w:pPr>
              <w:widowControl w:val="0"/>
              <w:suppressAutoHyphens/>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Данные о собственниках мест (площадок) накопления ТКО</w:t>
            </w:r>
          </w:p>
          <w:p w:rsidR="00A91749" w:rsidRPr="00A91749" w:rsidRDefault="00A91749" w:rsidP="00A91749">
            <w:pPr>
              <w:widowControl w:val="0"/>
              <w:suppressAutoHyphens/>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w:t>
            </w:r>
            <w:proofErr w:type="gramStart"/>
            <w:r w:rsidRPr="00A91749">
              <w:rPr>
                <w:rFonts w:ascii="Courier New" w:eastAsia="Times New Roman" w:hAnsi="Courier New" w:cs="Courier New"/>
                <w:szCs w:val="24"/>
                <w:lang w:eastAsia="ru-RU"/>
              </w:rPr>
              <w:t>для</w:t>
            </w:r>
            <w:proofErr w:type="gramEnd"/>
            <w:r w:rsidRPr="00A91749">
              <w:rPr>
                <w:rFonts w:ascii="Courier New" w:eastAsia="Times New Roman" w:hAnsi="Courier New" w:cs="Courier New"/>
                <w:szCs w:val="24"/>
                <w:lang w:eastAsia="ru-RU"/>
              </w:rPr>
              <w:t xml:space="preserve"> </w:t>
            </w:r>
            <w:proofErr w:type="gramStart"/>
            <w:r w:rsidRPr="00A91749">
              <w:rPr>
                <w:rFonts w:ascii="Courier New" w:eastAsia="Times New Roman" w:hAnsi="Courier New" w:cs="Courier New"/>
                <w:szCs w:val="24"/>
                <w:lang w:eastAsia="ru-RU"/>
              </w:rPr>
              <w:t>ЮЛ</w:t>
            </w:r>
            <w:proofErr w:type="gramEnd"/>
            <w:r w:rsidRPr="00A91749">
              <w:rPr>
                <w:rFonts w:ascii="Courier New" w:eastAsia="Times New Roman" w:hAnsi="Courier New" w:cs="Courier New"/>
                <w:szCs w:val="24"/>
                <w:lang w:eastAsia="ru-RU"/>
              </w:rPr>
              <w:t>: полное наименование и ОГРН записи в ЕГРЮЛ, адрес;</w:t>
            </w:r>
          </w:p>
          <w:p w:rsidR="00A91749" w:rsidRPr="00A91749" w:rsidRDefault="00A91749" w:rsidP="00A91749">
            <w:pPr>
              <w:widowControl w:val="0"/>
              <w:suppressAutoHyphens/>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для ИП: ФИО, ОГРН записи в ЕГРИП, адрес регистрации по месту жительства;</w:t>
            </w:r>
          </w:p>
          <w:p w:rsidR="00A91749" w:rsidRPr="00A91749" w:rsidRDefault="00A91749" w:rsidP="00A91749">
            <w:pPr>
              <w:widowControl w:val="0"/>
              <w:suppressAutoHyphens/>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для ФЛ: ФИО, серия, номер и дата выдачи паспорта или иного документа, удостоверяющего личность, адрес регистрации по месту жительства, контактные</w:t>
            </w:r>
          </w:p>
        </w:tc>
      </w:tr>
      <w:tr w:rsidR="00A91749" w:rsidRPr="00A91749" w:rsidTr="00A91749">
        <w:trPr>
          <w:trHeight w:val="206"/>
        </w:trPr>
        <w:tc>
          <w:tcPr>
            <w:tcW w:w="237" w:type="pct"/>
            <w:vMerge w:val="restart"/>
          </w:tcPr>
          <w:p w:rsidR="00A91749" w:rsidRPr="00A91749" w:rsidRDefault="00A91749" w:rsidP="00A91749">
            <w:pPr>
              <w:widowControl w:val="0"/>
              <w:suppressAutoHyphens/>
              <w:autoSpaceDE w:val="0"/>
              <w:spacing w:after="0" w:line="240" w:lineRule="auto"/>
              <w:ind w:right="-827"/>
              <w:rPr>
                <w:rFonts w:ascii="Courier New" w:eastAsia="Times New Roman" w:hAnsi="Courier New" w:cs="Courier New"/>
                <w:szCs w:val="24"/>
              </w:rPr>
            </w:pPr>
            <w:r w:rsidRPr="00A91749">
              <w:rPr>
                <w:rFonts w:ascii="Courier New" w:eastAsia="Times New Roman" w:hAnsi="Courier New" w:cs="Courier New"/>
                <w:szCs w:val="24"/>
              </w:rPr>
              <w:t>1</w:t>
            </w:r>
          </w:p>
        </w:tc>
        <w:tc>
          <w:tcPr>
            <w:tcW w:w="759" w:type="pct"/>
            <w:vMerge w:val="restart"/>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с. Апхульта, ул. 40 лет Победы д.5 кв.1 напротив дома.</w:t>
            </w:r>
          </w:p>
        </w:tc>
        <w:tc>
          <w:tcPr>
            <w:tcW w:w="1559" w:type="pct"/>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с. Апхульта, ул. 40 лет Победы д.1</w:t>
            </w:r>
          </w:p>
        </w:tc>
        <w:tc>
          <w:tcPr>
            <w:tcW w:w="1298" w:type="pct"/>
            <w:vMerge w:val="restart"/>
            <w:vAlign w:val="center"/>
          </w:tcPr>
          <w:p w:rsidR="00A91749" w:rsidRPr="00A91749" w:rsidRDefault="00A91749" w:rsidP="00A91749">
            <w:pPr>
              <w:widowControl w:val="0"/>
              <w:suppressAutoHyphens/>
              <w:autoSpaceDE w:val="0"/>
              <w:spacing w:after="0" w:line="240" w:lineRule="auto"/>
              <w:ind w:right="71"/>
              <w:jc w:val="center"/>
              <w:rPr>
                <w:rFonts w:ascii="Courier New" w:eastAsia="Times New Roman" w:hAnsi="Courier New" w:cs="Courier New"/>
                <w:szCs w:val="24"/>
              </w:rPr>
            </w:pPr>
            <w:r w:rsidRPr="00A91749">
              <w:rPr>
                <w:rFonts w:ascii="Courier New" w:eastAsia="Times New Roman" w:hAnsi="Courier New" w:cs="Courier New"/>
                <w:szCs w:val="24"/>
              </w:rPr>
              <w:t xml:space="preserve">Бетонное покрытие, 9 </w:t>
            </w:r>
            <w:proofErr w:type="spellStart"/>
            <w:r w:rsidRPr="00A91749">
              <w:rPr>
                <w:rFonts w:ascii="Courier New" w:eastAsia="Times New Roman" w:hAnsi="Courier New" w:cs="Courier New"/>
                <w:szCs w:val="24"/>
              </w:rPr>
              <w:t>кв.м</w:t>
            </w:r>
            <w:proofErr w:type="spellEnd"/>
            <w:r w:rsidRPr="00A91749">
              <w:rPr>
                <w:rFonts w:ascii="Courier New" w:eastAsia="Times New Roman" w:hAnsi="Courier New" w:cs="Courier New"/>
                <w:szCs w:val="24"/>
              </w:rPr>
              <w:t xml:space="preserve">., 4 контейнера 0,75 </w:t>
            </w:r>
            <w:proofErr w:type="spellStart"/>
            <w:r w:rsidRPr="00A91749">
              <w:rPr>
                <w:rFonts w:ascii="Courier New" w:eastAsia="Times New Roman" w:hAnsi="Courier New" w:cs="Courier New"/>
                <w:szCs w:val="24"/>
              </w:rPr>
              <w:t>куб.м</w:t>
            </w:r>
            <w:proofErr w:type="spellEnd"/>
            <w:r w:rsidRPr="00A91749">
              <w:rPr>
                <w:rFonts w:ascii="Courier New" w:eastAsia="Times New Roman" w:hAnsi="Courier New" w:cs="Courier New"/>
                <w:szCs w:val="24"/>
              </w:rPr>
              <w:t>. каждый</w:t>
            </w:r>
          </w:p>
        </w:tc>
        <w:tc>
          <w:tcPr>
            <w:tcW w:w="1147" w:type="pct"/>
            <w:vMerge w:val="restart"/>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 xml:space="preserve">МО «Нельхай» </w:t>
            </w:r>
          </w:p>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ОГРН 1068506000958</w:t>
            </w: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с. Апхульта, ул. 40 лет Победы д.2</w:t>
            </w:r>
          </w:p>
        </w:tc>
        <w:tc>
          <w:tcPr>
            <w:tcW w:w="1298" w:type="pct"/>
            <w:vMerge/>
            <w:vAlign w:val="center"/>
          </w:tcPr>
          <w:p w:rsidR="00A91749" w:rsidRPr="00A91749" w:rsidRDefault="00A91749" w:rsidP="00A91749">
            <w:pPr>
              <w:spacing w:after="0" w:line="240" w:lineRule="auto"/>
              <w:ind w:right="71"/>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с. Апхульта, ул. 40 лет Победы д.3</w:t>
            </w:r>
          </w:p>
        </w:tc>
        <w:tc>
          <w:tcPr>
            <w:tcW w:w="1298" w:type="pct"/>
            <w:vMerge/>
            <w:vAlign w:val="center"/>
          </w:tcPr>
          <w:p w:rsidR="00A91749" w:rsidRPr="00A91749" w:rsidRDefault="00A91749" w:rsidP="00A91749">
            <w:pPr>
              <w:spacing w:after="0" w:line="240" w:lineRule="auto"/>
              <w:ind w:right="71"/>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с. Апхульта, ул. 40 лет Победы д.4</w:t>
            </w:r>
          </w:p>
        </w:tc>
        <w:tc>
          <w:tcPr>
            <w:tcW w:w="1298" w:type="pct"/>
            <w:vMerge/>
            <w:vAlign w:val="center"/>
          </w:tcPr>
          <w:p w:rsidR="00A91749" w:rsidRPr="00A91749" w:rsidRDefault="00A91749" w:rsidP="00A91749">
            <w:pPr>
              <w:spacing w:after="0" w:line="240" w:lineRule="auto"/>
              <w:ind w:right="71"/>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40 лет Победы д.5</w:t>
            </w:r>
          </w:p>
        </w:tc>
        <w:tc>
          <w:tcPr>
            <w:tcW w:w="1298" w:type="pct"/>
            <w:vMerge/>
            <w:vAlign w:val="center"/>
          </w:tcPr>
          <w:p w:rsidR="00A91749" w:rsidRPr="00A91749" w:rsidRDefault="00A91749" w:rsidP="00A91749">
            <w:pPr>
              <w:spacing w:after="0" w:line="240" w:lineRule="auto"/>
              <w:ind w:right="71"/>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5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autoSpaceDE w:val="0"/>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40 лет Победы д.6</w:t>
            </w:r>
          </w:p>
        </w:tc>
        <w:tc>
          <w:tcPr>
            <w:tcW w:w="1298" w:type="pct"/>
            <w:vMerge/>
            <w:vAlign w:val="center"/>
          </w:tcPr>
          <w:p w:rsidR="00A91749" w:rsidRPr="00A91749" w:rsidRDefault="00A91749" w:rsidP="00A91749">
            <w:pPr>
              <w:spacing w:after="0" w:line="240" w:lineRule="auto"/>
              <w:ind w:right="71"/>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86"/>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autoSpaceDE w:val="0"/>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40 лет Победы д.7</w:t>
            </w:r>
          </w:p>
        </w:tc>
        <w:tc>
          <w:tcPr>
            <w:tcW w:w="1298" w:type="pct"/>
            <w:vMerge/>
            <w:vAlign w:val="center"/>
          </w:tcPr>
          <w:p w:rsidR="00A91749" w:rsidRPr="00A91749" w:rsidRDefault="00A91749" w:rsidP="00A91749">
            <w:pPr>
              <w:spacing w:after="0" w:line="240" w:lineRule="auto"/>
              <w:ind w:right="71"/>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86"/>
        </w:trPr>
        <w:tc>
          <w:tcPr>
            <w:tcW w:w="237" w:type="pct"/>
            <w:vMerge w:val="restar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2</w:t>
            </w:r>
          </w:p>
        </w:tc>
        <w:tc>
          <w:tcPr>
            <w:tcW w:w="759" w:type="pct"/>
            <w:vMerge w:val="restart"/>
            <w:vAlign w:val="center"/>
          </w:tcPr>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с. Апхульта, ул. 40 лет Победы д.10 напротив дома.</w:t>
            </w:r>
          </w:p>
        </w:tc>
        <w:tc>
          <w:tcPr>
            <w:tcW w:w="1559" w:type="pct"/>
          </w:tcPr>
          <w:p w:rsidR="00A91749" w:rsidRPr="00A91749" w:rsidRDefault="00A91749" w:rsidP="00A91749">
            <w:pPr>
              <w:autoSpaceDE w:val="0"/>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40 лет Победы д.8</w:t>
            </w:r>
          </w:p>
        </w:tc>
        <w:tc>
          <w:tcPr>
            <w:tcW w:w="1298" w:type="pct"/>
            <w:vMerge w:val="restart"/>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r w:rsidRPr="00A91749">
              <w:rPr>
                <w:rFonts w:ascii="Courier New" w:eastAsia="Times New Roman" w:hAnsi="Courier New" w:cs="Courier New"/>
                <w:szCs w:val="24"/>
              </w:rPr>
              <w:t xml:space="preserve">Бетонное покрытие, 9 </w:t>
            </w:r>
            <w:proofErr w:type="spellStart"/>
            <w:r w:rsidRPr="00A91749">
              <w:rPr>
                <w:rFonts w:ascii="Courier New" w:eastAsia="Times New Roman" w:hAnsi="Courier New" w:cs="Courier New"/>
                <w:szCs w:val="24"/>
              </w:rPr>
              <w:t>кв.м</w:t>
            </w:r>
            <w:proofErr w:type="spellEnd"/>
            <w:r w:rsidRPr="00A91749">
              <w:rPr>
                <w:rFonts w:ascii="Courier New" w:eastAsia="Times New Roman" w:hAnsi="Courier New" w:cs="Courier New"/>
                <w:szCs w:val="24"/>
              </w:rPr>
              <w:t xml:space="preserve">., 4 контейнера 0,75 </w:t>
            </w:r>
            <w:proofErr w:type="spellStart"/>
            <w:r w:rsidRPr="00A91749">
              <w:rPr>
                <w:rFonts w:ascii="Courier New" w:eastAsia="Times New Roman" w:hAnsi="Courier New" w:cs="Courier New"/>
                <w:szCs w:val="24"/>
              </w:rPr>
              <w:t>куб.м</w:t>
            </w:r>
            <w:proofErr w:type="spellEnd"/>
            <w:r w:rsidRPr="00A91749">
              <w:rPr>
                <w:rFonts w:ascii="Courier New" w:eastAsia="Times New Roman" w:hAnsi="Courier New" w:cs="Courier New"/>
                <w:szCs w:val="24"/>
              </w:rPr>
              <w:t>. каждый</w:t>
            </w:r>
          </w:p>
        </w:tc>
        <w:tc>
          <w:tcPr>
            <w:tcW w:w="1147" w:type="pct"/>
            <w:vMerge w:val="restart"/>
            <w:vAlign w:val="center"/>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 xml:space="preserve">МО «Нельхай» </w:t>
            </w:r>
          </w:p>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ОГРН 1068506000958</w:t>
            </w:r>
          </w:p>
        </w:tc>
      </w:tr>
      <w:tr w:rsidR="00A91749" w:rsidRPr="00A91749" w:rsidTr="00A91749">
        <w:trPr>
          <w:trHeight w:val="186"/>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autoSpaceDE w:val="0"/>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40 лет Победы д.9</w:t>
            </w:r>
          </w:p>
        </w:tc>
        <w:tc>
          <w:tcPr>
            <w:tcW w:w="1298" w:type="pct"/>
            <w:vMerge/>
            <w:vAlign w:val="center"/>
          </w:tcPr>
          <w:p w:rsidR="00A91749" w:rsidRPr="00A91749" w:rsidRDefault="00A91749" w:rsidP="00A91749">
            <w:pPr>
              <w:spacing w:after="0" w:line="240" w:lineRule="auto"/>
              <w:ind w:right="71"/>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86"/>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autoSpaceDE w:val="0"/>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40 лет Победы д.10</w:t>
            </w:r>
          </w:p>
        </w:tc>
        <w:tc>
          <w:tcPr>
            <w:tcW w:w="1298" w:type="pct"/>
            <w:vMerge/>
            <w:vAlign w:val="center"/>
          </w:tcPr>
          <w:p w:rsidR="00A91749" w:rsidRPr="00A91749" w:rsidRDefault="00A91749" w:rsidP="00A91749">
            <w:pPr>
              <w:spacing w:after="0" w:line="240" w:lineRule="auto"/>
              <w:ind w:right="71"/>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86"/>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с. Апхульта, ул. 40 лет Победы д.11</w:t>
            </w:r>
          </w:p>
        </w:tc>
        <w:tc>
          <w:tcPr>
            <w:tcW w:w="1298" w:type="pct"/>
            <w:vMerge/>
            <w:vAlign w:val="center"/>
          </w:tcPr>
          <w:p w:rsidR="00A91749" w:rsidRPr="00A91749" w:rsidRDefault="00A91749" w:rsidP="00A91749">
            <w:pPr>
              <w:spacing w:after="0" w:line="240" w:lineRule="auto"/>
              <w:ind w:right="71"/>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86"/>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с. Апхульта, ул. 40 лет Победы д.12</w:t>
            </w:r>
          </w:p>
        </w:tc>
        <w:tc>
          <w:tcPr>
            <w:tcW w:w="1298" w:type="pct"/>
            <w:vMerge/>
            <w:vAlign w:val="center"/>
          </w:tcPr>
          <w:p w:rsidR="00A91749" w:rsidRPr="00A91749" w:rsidRDefault="00A91749" w:rsidP="00A91749">
            <w:pPr>
              <w:spacing w:after="0" w:line="240" w:lineRule="auto"/>
              <w:ind w:right="71"/>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237"/>
        </w:trPr>
        <w:tc>
          <w:tcPr>
            <w:tcW w:w="237" w:type="pct"/>
            <w:vMerge w:val="restart"/>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3</w:t>
            </w:r>
          </w:p>
        </w:tc>
        <w:tc>
          <w:tcPr>
            <w:tcW w:w="759" w:type="pct"/>
            <w:vMerge w:val="restart"/>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 xml:space="preserve">с. Апхульта, </w:t>
            </w:r>
            <w:r w:rsidRPr="00A91749">
              <w:rPr>
                <w:rFonts w:ascii="Courier New" w:eastAsia="Times New Roman" w:hAnsi="Courier New" w:cs="Courier New"/>
                <w:szCs w:val="24"/>
                <w:lang w:eastAsia="ru-RU"/>
              </w:rPr>
              <w:lastRenderedPageBreak/>
              <w:t>ул. 40 лет Победы д.14 напротив дома</w:t>
            </w:r>
          </w:p>
        </w:tc>
        <w:tc>
          <w:tcPr>
            <w:tcW w:w="1559" w:type="pct"/>
          </w:tcPr>
          <w:p w:rsidR="00A91749" w:rsidRPr="00A91749" w:rsidRDefault="00A91749" w:rsidP="00A91749">
            <w:pPr>
              <w:autoSpaceDE w:val="0"/>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lastRenderedPageBreak/>
              <w:t>с. Апхульта, ул. 40 лет Победы д.13</w:t>
            </w:r>
          </w:p>
        </w:tc>
        <w:tc>
          <w:tcPr>
            <w:tcW w:w="1298" w:type="pct"/>
            <w:vMerge w:val="restart"/>
            <w:vAlign w:val="center"/>
          </w:tcPr>
          <w:p w:rsidR="00A91749" w:rsidRPr="00A91749" w:rsidRDefault="00A91749" w:rsidP="00A91749">
            <w:pPr>
              <w:spacing w:after="0" w:line="240" w:lineRule="auto"/>
              <w:jc w:val="center"/>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 xml:space="preserve">Бетонное покрытие, 9 </w:t>
            </w:r>
            <w:proofErr w:type="spellStart"/>
            <w:r w:rsidRPr="00A91749">
              <w:rPr>
                <w:rFonts w:ascii="Courier New" w:eastAsia="Times New Roman" w:hAnsi="Courier New" w:cs="Courier New"/>
                <w:szCs w:val="24"/>
              </w:rPr>
              <w:t>кв.м</w:t>
            </w:r>
            <w:proofErr w:type="spellEnd"/>
            <w:r w:rsidRPr="00A91749">
              <w:rPr>
                <w:rFonts w:ascii="Courier New" w:eastAsia="Times New Roman" w:hAnsi="Courier New" w:cs="Courier New"/>
                <w:szCs w:val="24"/>
              </w:rPr>
              <w:t xml:space="preserve">., 4 </w:t>
            </w:r>
            <w:r w:rsidRPr="00A91749">
              <w:rPr>
                <w:rFonts w:ascii="Courier New" w:eastAsia="Times New Roman" w:hAnsi="Courier New" w:cs="Courier New"/>
                <w:szCs w:val="24"/>
              </w:rPr>
              <w:lastRenderedPageBreak/>
              <w:t xml:space="preserve">контейнера 0,75 </w:t>
            </w:r>
            <w:proofErr w:type="spellStart"/>
            <w:r w:rsidRPr="00A91749">
              <w:rPr>
                <w:rFonts w:ascii="Courier New" w:eastAsia="Times New Roman" w:hAnsi="Courier New" w:cs="Courier New"/>
                <w:szCs w:val="24"/>
              </w:rPr>
              <w:t>куб.м</w:t>
            </w:r>
            <w:proofErr w:type="spellEnd"/>
            <w:r w:rsidRPr="00A91749">
              <w:rPr>
                <w:rFonts w:ascii="Courier New" w:eastAsia="Times New Roman" w:hAnsi="Courier New" w:cs="Courier New"/>
                <w:szCs w:val="24"/>
              </w:rPr>
              <w:t>. каждый</w:t>
            </w:r>
          </w:p>
        </w:tc>
        <w:tc>
          <w:tcPr>
            <w:tcW w:w="1147" w:type="pct"/>
            <w:vMerge w:val="restart"/>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lastRenderedPageBreak/>
              <w:t xml:space="preserve">МО «Нельхай» </w:t>
            </w:r>
          </w:p>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val="en-US"/>
              </w:rPr>
            </w:pPr>
            <w:r w:rsidRPr="00A91749">
              <w:rPr>
                <w:rFonts w:ascii="Courier New" w:eastAsia="Times New Roman" w:hAnsi="Courier New" w:cs="Courier New"/>
                <w:szCs w:val="24"/>
                <w:lang w:eastAsia="ru-RU"/>
              </w:rPr>
              <w:t xml:space="preserve">ОГРН </w:t>
            </w:r>
            <w:r w:rsidRPr="00A91749">
              <w:rPr>
                <w:rFonts w:ascii="Courier New" w:eastAsia="Times New Roman" w:hAnsi="Courier New" w:cs="Courier New"/>
                <w:szCs w:val="24"/>
                <w:lang w:eastAsia="ru-RU"/>
              </w:rPr>
              <w:lastRenderedPageBreak/>
              <w:t>1068506000958</w:t>
            </w:r>
          </w:p>
        </w:tc>
      </w:tr>
      <w:tr w:rsidR="00A91749" w:rsidRPr="00A91749" w:rsidTr="00A91749">
        <w:trPr>
          <w:trHeight w:val="138"/>
        </w:trPr>
        <w:tc>
          <w:tcPr>
            <w:tcW w:w="237"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759" w:type="pct"/>
            <w:vMerge/>
          </w:tcPr>
          <w:p w:rsidR="00A91749" w:rsidRPr="00A91749" w:rsidRDefault="00A91749" w:rsidP="00A91749">
            <w:pPr>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autoSpaceDE w:val="0"/>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40 лет Победы д.14</w:t>
            </w:r>
          </w:p>
        </w:tc>
        <w:tc>
          <w:tcPr>
            <w:tcW w:w="1298" w:type="pct"/>
            <w:vMerge/>
            <w:vAlign w:val="center"/>
          </w:tcPr>
          <w:p w:rsidR="00A91749" w:rsidRPr="00A91749" w:rsidRDefault="00A91749"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A91749" w:rsidRPr="00A91749" w:rsidRDefault="00A91749"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A91749" w:rsidRPr="00A91749" w:rsidTr="00A91749">
        <w:trPr>
          <w:trHeight w:val="138"/>
        </w:trPr>
        <w:tc>
          <w:tcPr>
            <w:tcW w:w="237"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759" w:type="pct"/>
            <w:vMerge/>
          </w:tcPr>
          <w:p w:rsidR="00A91749" w:rsidRPr="00A91749" w:rsidRDefault="00A91749" w:rsidP="00A91749">
            <w:pPr>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autoSpaceDE w:val="0"/>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40 лет Победы д.15</w:t>
            </w:r>
          </w:p>
        </w:tc>
        <w:tc>
          <w:tcPr>
            <w:tcW w:w="1298" w:type="pct"/>
            <w:vMerge/>
            <w:vAlign w:val="center"/>
          </w:tcPr>
          <w:p w:rsidR="00A91749" w:rsidRPr="00A91749" w:rsidRDefault="00A91749"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A91749" w:rsidRPr="00A91749" w:rsidRDefault="00A91749"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A91749" w:rsidRPr="00A91749" w:rsidTr="00A91749">
        <w:trPr>
          <w:trHeight w:val="188"/>
        </w:trPr>
        <w:tc>
          <w:tcPr>
            <w:tcW w:w="237"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759" w:type="pct"/>
            <w:vMerge/>
          </w:tcPr>
          <w:p w:rsidR="00A91749" w:rsidRPr="00A91749" w:rsidRDefault="00A91749" w:rsidP="00A91749">
            <w:pPr>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autoSpaceDE w:val="0"/>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40 лет Победы д.16</w:t>
            </w:r>
          </w:p>
        </w:tc>
        <w:tc>
          <w:tcPr>
            <w:tcW w:w="1298" w:type="pct"/>
            <w:vMerge/>
            <w:vAlign w:val="center"/>
          </w:tcPr>
          <w:p w:rsidR="00A91749" w:rsidRPr="00A91749" w:rsidRDefault="00A91749"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A91749" w:rsidRPr="00A91749" w:rsidRDefault="00A91749"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A91749" w:rsidRPr="00A91749" w:rsidTr="00A91749">
        <w:trPr>
          <w:trHeight w:val="188"/>
        </w:trPr>
        <w:tc>
          <w:tcPr>
            <w:tcW w:w="237"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759" w:type="pct"/>
            <w:vMerge/>
          </w:tcPr>
          <w:p w:rsidR="00A91749" w:rsidRPr="00A91749" w:rsidRDefault="00A91749" w:rsidP="00A91749">
            <w:pPr>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autoSpaceDE w:val="0"/>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40 лет Победы д.17</w:t>
            </w:r>
          </w:p>
        </w:tc>
        <w:tc>
          <w:tcPr>
            <w:tcW w:w="1298" w:type="pct"/>
            <w:vMerge/>
            <w:vAlign w:val="center"/>
          </w:tcPr>
          <w:p w:rsidR="00A91749" w:rsidRPr="00A91749" w:rsidRDefault="00A91749"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A91749" w:rsidRPr="00A91749" w:rsidRDefault="00A91749"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A91749" w:rsidRPr="00A91749" w:rsidTr="00A91749">
        <w:trPr>
          <w:trHeight w:val="188"/>
        </w:trPr>
        <w:tc>
          <w:tcPr>
            <w:tcW w:w="237"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759" w:type="pct"/>
            <w:vMerge/>
          </w:tcPr>
          <w:p w:rsidR="00A91749" w:rsidRPr="00A91749" w:rsidRDefault="00A91749" w:rsidP="00A91749">
            <w:pPr>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autoSpaceDE w:val="0"/>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40 лет Победы д.18</w:t>
            </w:r>
          </w:p>
        </w:tc>
        <w:tc>
          <w:tcPr>
            <w:tcW w:w="1298" w:type="pct"/>
            <w:vMerge/>
            <w:vAlign w:val="center"/>
          </w:tcPr>
          <w:p w:rsidR="00A91749" w:rsidRPr="00A91749" w:rsidRDefault="00A91749"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A91749" w:rsidRPr="00A91749" w:rsidRDefault="00A91749"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A91749" w:rsidRPr="00A91749" w:rsidTr="00A91749">
        <w:trPr>
          <w:trHeight w:val="70"/>
        </w:trPr>
        <w:tc>
          <w:tcPr>
            <w:tcW w:w="237"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759" w:type="pct"/>
            <w:vMerge/>
          </w:tcPr>
          <w:p w:rsidR="00A91749" w:rsidRPr="00A91749" w:rsidRDefault="00A91749" w:rsidP="00A91749">
            <w:pPr>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autoSpaceDE w:val="0"/>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40 лет Победы д.19</w:t>
            </w:r>
          </w:p>
        </w:tc>
        <w:tc>
          <w:tcPr>
            <w:tcW w:w="1298" w:type="pct"/>
            <w:vMerge/>
            <w:vAlign w:val="center"/>
          </w:tcPr>
          <w:p w:rsidR="00A91749" w:rsidRPr="00A91749" w:rsidRDefault="00A91749"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A91749" w:rsidRPr="00A91749" w:rsidRDefault="00A91749"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A91749" w:rsidRPr="00A91749" w:rsidTr="00A91749">
        <w:trPr>
          <w:trHeight w:val="70"/>
        </w:trPr>
        <w:tc>
          <w:tcPr>
            <w:tcW w:w="237" w:type="pct"/>
            <w:vMerge w:val="restart"/>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4</w:t>
            </w:r>
          </w:p>
        </w:tc>
        <w:tc>
          <w:tcPr>
            <w:tcW w:w="759" w:type="pct"/>
            <w:vMerge w:val="restart"/>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с. Апхульта, ул. Свердлова д.8, кв.2 около дома</w:t>
            </w:r>
          </w:p>
        </w:tc>
        <w:tc>
          <w:tcPr>
            <w:tcW w:w="1559" w:type="pct"/>
          </w:tcPr>
          <w:p w:rsidR="00A91749" w:rsidRPr="00A91749" w:rsidRDefault="00A91749" w:rsidP="00A91749">
            <w:pPr>
              <w:autoSpaceDE w:val="0"/>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Свердлова д.2</w:t>
            </w:r>
          </w:p>
        </w:tc>
        <w:tc>
          <w:tcPr>
            <w:tcW w:w="1298" w:type="pct"/>
            <w:vMerge w:val="restart"/>
            <w:vAlign w:val="center"/>
          </w:tcPr>
          <w:p w:rsidR="00A91749" w:rsidRPr="00A91749" w:rsidRDefault="00A91749" w:rsidP="00A91749">
            <w:pPr>
              <w:spacing w:after="0" w:line="240" w:lineRule="auto"/>
              <w:jc w:val="center"/>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 xml:space="preserve">Бетонное покрытие, 9 </w:t>
            </w:r>
            <w:proofErr w:type="spellStart"/>
            <w:r w:rsidRPr="00A91749">
              <w:rPr>
                <w:rFonts w:ascii="Courier New" w:eastAsia="Times New Roman" w:hAnsi="Courier New" w:cs="Courier New"/>
                <w:szCs w:val="24"/>
              </w:rPr>
              <w:t>кв.м</w:t>
            </w:r>
            <w:proofErr w:type="spellEnd"/>
            <w:r w:rsidRPr="00A91749">
              <w:rPr>
                <w:rFonts w:ascii="Courier New" w:eastAsia="Times New Roman" w:hAnsi="Courier New" w:cs="Courier New"/>
                <w:szCs w:val="24"/>
              </w:rPr>
              <w:t xml:space="preserve">., 4 контейнера 0,75 </w:t>
            </w:r>
            <w:proofErr w:type="spellStart"/>
            <w:r w:rsidRPr="00A91749">
              <w:rPr>
                <w:rFonts w:ascii="Courier New" w:eastAsia="Times New Roman" w:hAnsi="Courier New" w:cs="Courier New"/>
                <w:szCs w:val="24"/>
              </w:rPr>
              <w:t>куб.м</w:t>
            </w:r>
            <w:proofErr w:type="spellEnd"/>
            <w:r w:rsidRPr="00A91749">
              <w:rPr>
                <w:rFonts w:ascii="Courier New" w:eastAsia="Times New Roman" w:hAnsi="Courier New" w:cs="Courier New"/>
                <w:szCs w:val="24"/>
              </w:rPr>
              <w:t>. каждый</w:t>
            </w:r>
          </w:p>
        </w:tc>
        <w:tc>
          <w:tcPr>
            <w:tcW w:w="1147" w:type="pct"/>
            <w:vMerge w:val="restart"/>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 xml:space="preserve">МО «Нельхай» </w:t>
            </w:r>
          </w:p>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ОГРН 1068506000958</w:t>
            </w: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autoSpaceDE w:val="0"/>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Свердлова д.3</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207"/>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autoSpaceDE w:val="0"/>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Свердлова д.4</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206"/>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autoSpaceDE w:val="0"/>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Свердлова д.5</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206"/>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autoSpaceDE w:val="0"/>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Свердлова д.6</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85"/>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autoSpaceDE w:val="0"/>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Свердлова д.7</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autoSpaceDE w:val="0"/>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Свердлова д.8</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autoSpaceDE w:val="0"/>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Свердлова д.9</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69"/>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autoSpaceDE w:val="0"/>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Свердлова д.11</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67"/>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autoSpaceDE w:val="0"/>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Свердлова д.12</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67"/>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autoSpaceDE w:val="0"/>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Свердлова д.13</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65"/>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autoSpaceDE w:val="0"/>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Свердлова д.13А</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65"/>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autoSpaceDE w:val="0"/>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Свердлова д.14</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84"/>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autoSpaceDE w:val="0"/>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Свердлова д.15</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219"/>
        </w:trPr>
        <w:tc>
          <w:tcPr>
            <w:tcW w:w="237" w:type="pct"/>
            <w:vMerge w:val="restart"/>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rPr>
            </w:pPr>
          </w:p>
        </w:tc>
        <w:tc>
          <w:tcPr>
            <w:tcW w:w="759" w:type="pct"/>
            <w:vMerge w:val="restart"/>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с. Апхульта, ул. Свердлова д.16</w:t>
            </w:r>
          </w:p>
        </w:tc>
        <w:tc>
          <w:tcPr>
            <w:tcW w:w="1298" w:type="pct"/>
            <w:vMerge w:val="restart"/>
            <w:vAlign w:val="center"/>
          </w:tcPr>
          <w:p w:rsidR="00A91749" w:rsidRPr="00A91749" w:rsidRDefault="00A91749" w:rsidP="00A91749">
            <w:pPr>
              <w:spacing w:after="0" w:line="240" w:lineRule="auto"/>
              <w:jc w:val="center"/>
              <w:rPr>
                <w:rFonts w:ascii="Times New Roman" w:eastAsia="Times New Roman" w:hAnsi="Times New Roman" w:cs="Times New Roman"/>
                <w:sz w:val="24"/>
                <w:szCs w:val="24"/>
                <w:lang w:eastAsia="ru-RU"/>
              </w:rPr>
            </w:pPr>
          </w:p>
        </w:tc>
        <w:tc>
          <w:tcPr>
            <w:tcW w:w="1147" w:type="pct"/>
            <w:vMerge w:val="restart"/>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rPr>
            </w:pPr>
          </w:p>
        </w:tc>
      </w:tr>
      <w:tr w:rsidR="00A91749" w:rsidRPr="00A91749" w:rsidTr="00A91749">
        <w:trPr>
          <w:trHeight w:val="219"/>
        </w:trPr>
        <w:tc>
          <w:tcPr>
            <w:tcW w:w="237"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759"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с. Апхульта, ул. Свердлова д.17</w:t>
            </w:r>
          </w:p>
        </w:tc>
        <w:tc>
          <w:tcPr>
            <w:tcW w:w="1298" w:type="pct"/>
            <w:vMerge/>
            <w:vAlign w:val="center"/>
          </w:tcPr>
          <w:p w:rsidR="00A91749" w:rsidRPr="00A91749" w:rsidRDefault="00A91749" w:rsidP="00A91749">
            <w:pPr>
              <w:spacing w:after="0" w:line="240" w:lineRule="auto"/>
              <w:jc w:val="center"/>
              <w:rPr>
                <w:rFonts w:ascii="Courier New" w:eastAsia="Times New Roman" w:hAnsi="Courier New" w:cs="Courier New"/>
                <w:szCs w:val="24"/>
              </w:rPr>
            </w:pPr>
          </w:p>
        </w:tc>
        <w:tc>
          <w:tcPr>
            <w:tcW w:w="1147"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r>
      <w:tr w:rsidR="00A91749" w:rsidRPr="00A91749" w:rsidTr="00A91749">
        <w:trPr>
          <w:trHeight w:val="219"/>
        </w:trPr>
        <w:tc>
          <w:tcPr>
            <w:tcW w:w="237"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759"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1559" w:type="pct"/>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с. Апхульта, ул. Свердлова д.18</w:t>
            </w:r>
          </w:p>
        </w:tc>
        <w:tc>
          <w:tcPr>
            <w:tcW w:w="1298" w:type="pct"/>
            <w:vMerge/>
            <w:vAlign w:val="center"/>
          </w:tcPr>
          <w:p w:rsidR="00A91749" w:rsidRPr="00A91749" w:rsidRDefault="00A91749" w:rsidP="00A91749">
            <w:pPr>
              <w:spacing w:after="0" w:line="240" w:lineRule="auto"/>
              <w:jc w:val="center"/>
              <w:rPr>
                <w:rFonts w:ascii="Courier New" w:eastAsia="Times New Roman" w:hAnsi="Courier New" w:cs="Courier New"/>
                <w:szCs w:val="24"/>
              </w:rPr>
            </w:pPr>
          </w:p>
        </w:tc>
        <w:tc>
          <w:tcPr>
            <w:tcW w:w="1147"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r>
      <w:tr w:rsidR="00A91749" w:rsidRPr="00A91749" w:rsidTr="00A91749">
        <w:trPr>
          <w:trHeight w:val="219"/>
        </w:trPr>
        <w:tc>
          <w:tcPr>
            <w:tcW w:w="237"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759"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1559" w:type="pct"/>
          </w:tcPr>
          <w:p w:rsidR="00A91749" w:rsidRPr="00A91749" w:rsidRDefault="00A91749" w:rsidP="00A91749">
            <w:pPr>
              <w:tabs>
                <w:tab w:val="right" w:pos="5181"/>
              </w:tabs>
              <w:autoSpaceDE w:val="0"/>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с. Апхульта, ул. Свердлова д.19</w:t>
            </w:r>
            <w:r w:rsidRPr="00A91749">
              <w:rPr>
                <w:rFonts w:ascii="Courier New" w:eastAsia="Times New Roman" w:hAnsi="Courier New" w:cs="Courier New"/>
                <w:szCs w:val="24"/>
                <w:lang w:eastAsia="ru-RU"/>
              </w:rPr>
              <w:tab/>
            </w:r>
          </w:p>
        </w:tc>
        <w:tc>
          <w:tcPr>
            <w:tcW w:w="1298" w:type="pct"/>
            <w:vMerge/>
            <w:vAlign w:val="center"/>
          </w:tcPr>
          <w:p w:rsidR="00A91749" w:rsidRPr="00A91749" w:rsidRDefault="00A91749" w:rsidP="00A91749">
            <w:pPr>
              <w:spacing w:after="0" w:line="240" w:lineRule="auto"/>
              <w:jc w:val="center"/>
              <w:rPr>
                <w:rFonts w:ascii="Courier New" w:eastAsia="Times New Roman" w:hAnsi="Courier New" w:cs="Courier New"/>
                <w:szCs w:val="24"/>
              </w:rPr>
            </w:pPr>
          </w:p>
        </w:tc>
        <w:tc>
          <w:tcPr>
            <w:tcW w:w="1147"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r>
      <w:tr w:rsidR="00A91749" w:rsidRPr="00A91749" w:rsidTr="00A91749">
        <w:trPr>
          <w:trHeight w:val="217"/>
        </w:trPr>
        <w:tc>
          <w:tcPr>
            <w:tcW w:w="237"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759" w:type="pct"/>
            <w:vMerge/>
          </w:tcPr>
          <w:p w:rsidR="00A91749" w:rsidRPr="00A91749" w:rsidRDefault="00A91749" w:rsidP="00A91749">
            <w:pPr>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autoSpaceDE w:val="0"/>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Свердлова д.20</w:t>
            </w:r>
          </w:p>
        </w:tc>
        <w:tc>
          <w:tcPr>
            <w:tcW w:w="1298" w:type="pct"/>
            <w:vMerge/>
            <w:vAlign w:val="center"/>
          </w:tcPr>
          <w:p w:rsidR="00A91749" w:rsidRPr="00A91749" w:rsidRDefault="00A91749"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A91749" w:rsidRPr="00A91749" w:rsidRDefault="00A91749"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A91749" w:rsidRPr="00A91749" w:rsidTr="00A91749">
        <w:trPr>
          <w:trHeight w:val="217"/>
        </w:trPr>
        <w:tc>
          <w:tcPr>
            <w:tcW w:w="237"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759" w:type="pct"/>
            <w:vMerge/>
          </w:tcPr>
          <w:p w:rsidR="00A91749" w:rsidRPr="00A91749" w:rsidRDefault="00A91749" w:rsidP="00A91749">
            <w:pPr>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autoSpaceDE w:val="0"/>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Свердлова д.21</w:t>
            </w:r>
          </w:p>
        </w:tc>
        <w:tc>
          <w:tcPr>
            <w:tcW w:w="1298" w:type="pct"/>
            <w:vMerge/>
            <w:vAlign w:val="center"/>
          </w:tcPr>
          <w:p w:rsidR="00A91749" w:rsidRPr="00A91749" w:rsidRDefault="00A91749"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A91749" w:rsidRPr="00A91749" w:rsidRDefault="00A91749"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A91749" w:rsidRPr="00A91749" w:rsidTr="00A91749">
        <w:trPr>
          <w:trHeight w:val="217"/>
        </w:trPr>
        <w:tc>
          <w:tcPr>
            <w:tcW w:w="237"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759" w:type="pct"/>
            <w:vMerge/>
          </w:tcPr>
          <w:p w:rsidR="00A91749" w:rsidRPr="00A91749" w:rsidRDefault="00A91749" w:rsidP="00A91749">
            <w:pPr>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с. Апхульта, ул. Свердлова д.22</w:t>
            </w:r>
          </w:p>
        </w:tc>
        <w:tc>
          <w:tcPr>
            <w:tcW w:w="1298" w:type="pct"/>
            <w:vMerge/>
            <w:vAlign w:val="center"/>
          </w:tcPr>
          <w:p w:rsidR="00A91749" w:rsidRPr="00A91749" w:rsidRDefault="00A91749"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A91749" w:rsidRPr="00A91749" w:rsidRDefault="00A91749"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A91749" w:rsidRPr="00A91749" w:rsidTr="00A91749">
        <w:trPr>
          <w:trHeight w:val="285"/>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с. Апхульта, ул. Свердлова д.24</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с. Апхульта, ул. Свердлова д.24А</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315"/>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с. Апхульта, ул. Свердлова д.25</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с. Апхульта, ул. Свердлова д.26</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с. Апхульта, ул. Свердлова д.27</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9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с. Апхульта, ул. Свердлова д.29</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90"/>
        </w:trPr>
        <w:tc>
          <w:tcPr>
            <w:tcW w:w="237" w:type="pct"/>
            <w:vMerge w:val="restart"/>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5</w:t>
            </w:r>
          </w:p>
        </w:tc>
        <w:tc>
          <w:tcPr>
            <w:tcW w:w="759" w:type="pct"/>
            <w:vMerge w:val="restart"/>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с. Апхульта, ул. Свердлова д.44 напротив дома</w:t>
            </w: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Свердлова д.28</w:t>
            </w:r>
          </w:p>
        </w:tc>
        <w:tc>
          <w:tcPr>
            <w:tcW w:w="1298" w:type="pct"/>
            <w:vMerge w:val="restart"/>
            <w:vAlign w:val="center"/>
          </w:tcPr>
          <w:p w:rsidR="00A91749" w:rsidRPr="00A91749" w:rsidRDefault="00A91749" w:rsidP="00A91749">
            <w:pPr>
              <w:spacing w:after="0" w:line="240" w:lineRule="auto"/>
              <w:jc w:val="center"/>
              <w:rPr>
                <w:rFonts w:ascii="Courier New" w:eastAsia="Times New Roman" w:hAnsi="Courier New" w:cs="Courier New"/>
                <w:szCs w:val="24"/>
              </w:rPr>
            </w:pPr>
            <w:r w:rsidRPr="00A91749">
              <w:rPr>
                <w:rFonts w:ascii="Courier New" w:eastAsia="Times New Roman" w:hAnsi="Courier New" w:cs="Courier New"/>
                <w:szCs w:val="24"/>
              </w:rPr>
              <w:t xml:space="preserve">Бетонное покрытие, 9 </w:t>
            </w:r>
            <w:proofErr w:type="spellStart"/>
            <w:r w:rsidRPr="00A91749">
              <w:rPr>
                <w:rFonts w:ascii="Courier New" w:eastAsia="Times New Roman" w:hAnsi="Courier New" w:cs="Courier New"/>
                <w:szCs w:val="24"/>
              </w:rPr>
              <w:t>кв.м</w:t>
            </w:r>
            <w:proofErr w:type="spellEnd"/>
            <w:r w:rsidRPr="00A91749">
              <w:rPr>
                <w:rFonts w:ascii="Courier New" w:eastAsia="Times New Roman" w:hAnsi="Courier New" w:cs="Courier New"/>
                <w:szCs w:val="24"/>
              </w:rPr>
              <w:t xml:space="preserve">., 4 контейнера 0,75 </w:t>
            </w:r>
            <w:proofErr w:type="spellStart"/>
            <w:r w:rsidRPr="00A91749">
              <w:rPr>
                <w:rFonts w:ascii="Courier New" w:eastAsia="Times New Roman" w:hAnsi="Courier New" w:cs="Courier New"/>
                <w:szCs w:val="24"/>
              </w:rPr>
              <w:t>куб.м</w:t>
            </w:r>
            <w:proofErr w:type="spellEnd"/>
            <w:r w:rsidRPr="00A91749">
              <w:rPr>
                <w:rFonts w:ascii="Courier New" w:eastAsia="Times New Roman" w:hAnsi="Courier New" w:cs="Courier New"/>
                <w:szCs w:val="24"/>
              </w:rPr>
              <w:t>. каждый</w:t>
            </w:r>
          </w:p>
        </w:tc>
        <w:tc>
          <w:tcPr>
            <w:tcW w:w="1147" w:type="pct"/>
            <w:vMerge w:val="restart"/>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 xml:space="preserve">МО «Нельхай» </w:t>
            </w:r>
          </w:p>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ОГРН 1068506000958</w:t>
            </w:r>
          </w:p>
        </w:tc>
      </w:tr>
      <w:tr w:rsidR="00A91749" w:rsidRPr="00A91749" w:rsidTr="00A91749">
        <w:trPr>
          <w:trHeight w:val="190"/>
        </w:trPr>
        <w:tc>
          <w:tcPr>
            <w:tcW w:w="237"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rPr>
            </w:pPr>
          </w:p>
        </w:tc>
        <w:tc>
          <w:tcPr>
            <w:tcW w:w="759"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Свердлова д.30</w:t>
            </w:r>
          </w:p>
        </w:tc>
        <w:tc>
          <w:tcPr>
            <w:tcW w:w="1298" w:type="pct"/>
            <w:vMerge/>
            <w:vAlign w:val="center"/>
          </w:tcPr>
          <w:p w:rsidR="00A91749" w:rsidRPr="00A91749" w:rsidRDefault="00A91749" w:rsidP="00A91749">
            <w:pPr>
              <w:spacing w:after="0" w:line="240" w:lineRule="auto"/>
              <w:jc w:val="center"/>
              <w:rPr>
                <w:rFonts w:ascii="Courier New" w:eastAsia="Times New Roman" w:hAnsi="Courier New" w:cs="Courier New"/>
                <w:szCs w:val="24"/>
              </w:rPr>
            </w:pPr>
          </w:p>
        </w:tc>
        <w:tc>
          <w:tcPr>
            <w:tcW w:w="1147"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rPr>
            </w:pPr>
          </w:p>
        </w:tc>
      </w:tr>
      <w:tr w:rsidR="00A91749" w:rsidRPr="00A91749" w:rsidTr="00A91749">
        <w:trPr>
          <w:trHeight w:val="190"/>
        </w:trPr>
        <w:tc>
          <w:tcPr>
            <w:tcW w:w="237"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rPr>
            </w:pPr>
          </w:p>
        </w:tc>
        <w:tc>
          <w:tcPr>
            <w:tcW w:w="759"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1559" w:type="pct"/>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с. Апхульта, ул. Свердлова д.31</w:t>
            </w:r>
          </w:p>
        </w:tc>
        <w:tc>
          <w:tcPr>
            <w:tcW w:w="1298" w:type="pct"/>
            <w:vMerge/>
            <w:vAlign w:val="center"/>
          </w:tcPr>
          <w:p w:rsidR="00A91749" w:rsidRPr="00A91749" w:rsidRDefault="00A91749" w:rsidP="00A91749">
            <w:pPr>
              <w:spacing w:after="0" w:line="240" w:lineRule="auto"/>
              <w:jc w:val="center"/>
              <w:rPr>
                <w:rFonts w:ascii="Courier New" w:eastAsia="Times New Roman" w:hAnsi="Courier New" w:cs="Courier New"/>
                <w:szCs w:val="24"/>
              </w:rPr>
            </w:pPr>
          </w:p>
        </w:tc>
        <w:tc>
          <w:tcPr>
            <w:tcW w:w="1147"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rPr>
            </w:pPr>
          </w:p>
        </w:tc>
      </w:tr>
      <w:tr w:rsidR="00A91749" w:rsidRPr="00A91749" w:rsidTr="00A91749">
        <w:trPr>
          <w:trHeight w:val="190"/>
        </w:trPr>
        <w:tc>
          <w:tcPr>
            <w:tcW w:w="237"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rPr>
            </w:pPr>
          </w:p>
        </w:tc>
        <w:tc>
          <w:tcPr>
            <w:tcW w:w="759"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1559" w:type="pct"/>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с. Апхульта, ул. Свердлова д.33</w:t>
            </w:r>
          </w:p>
        </w:tc>
        <w:tc>
          <w:tcPr>
            <w:tcW w:w="1298" w:type="pct"/>
            <w:vMerge/>
            <w:vAlign w:val="center"/>
          </w:tcPr>
          <w:p w:rsidR="00A91749" w:rsidRPr="00A91749" w:rsidRDefault="00A91749" w:rsidP="00A91749">
            <w:pPr>
              <w:spacing w:after="0" w:line="240" w:lineRule="auto"/>
              <w:jc w:val="center"/>
              <w:rPr>
                <w:rFonts w:ascii="Courier New" w:eastAsia="Times New Roman" w:hAnsi="Courier New" w:cs="Courier New"/>
                <w:szCs w:val="24"/>
              </w:rPr>
            </w:pPr>
          </w:p>
        </w:tc>
        <w:tc>
          <w:tcPr>
            <w:tcW w:w="1147"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rPr>
            </w:pPr>
          </w:p>
        </w:tc>
      </w:tr>
      <w:tr w:rsidR="00A91749" w:rsidRPr="00A91749" w:rsidTr="00A91749">
        <w:trPr>
          <w:trHeight w:val="190"/>
        </w:trPr>
        <w:tc>
          <w:tcPr>
            <w:tcW w:w="237"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rPr>
            </w:pPr>
          </w:p>
        </w:tc>
        <w:tc>
          <w:tcPr>
            <w:tcW w:w="759"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1559" w:type="pct"/>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с. Апхульта, ул. Свердлова д.34</w:t>
            </w:r>
          </w:p>
        </w:tc>
        <w:tc>
          <w:tcPr>
            <w:tcW w:w="1298" w:type="pct"/>
            <w:vMerge/>
            <w:vAlign w:val="center"/>
          </w:tcPr>
          <w:p w:rsidR="00A91749" w:rsidRPr="00A91749" w:rsidRDefault="00A91749" w:rsidP="00A91749">
            <w:pPr>
              <w:spacing w:after="0" w:line="240" w:lineRule="auto"/>
              <w:jc w:val="center"/>
              <w:rPr>
                <w:rFonts w:ascii="Courier New" w:eastAsia="Times New Roman" w:hAnsi="Courier New" w:cs="Courier New"/>
                <w:szCs w:val="24"/>
              </w:rPr>
            </w:pPr>
          </w:p>
        </w:tc>
        <w:tc>
          <w:tcPr>
            <w:tcW w:w="1147"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rPr>
            </w:pPr>
          </w:p>
        </w:tc>
      </w:tr>
      <w:tr w:rsidR="00A91749" w:rsidRPr="00A91749" w:rsidTr="00A91749">
        <w:trPr>
          <w:trHeight w:val="190"/>
        </w:trPr>
        <w:tc>
          <w:tcPr>
            <w:tcW w:w="237"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rPr>
            </w:pPr>
          </w:p>
        </w:tc>
        <w:tc>
          <w:tcPr>
            <w:tcW w:w="759"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Свердлова д.35</w:t>
            </w:r>
          </w:p>
        </w:tc>
        <w:tc>
          <w:tcPr>
            <w:tcW w:w="1298" w:type="pct"/>
            <w:vMerge/>
            <w:vAlign w:val="center"/>
          </w:tcPr>
          <w:p w:rsidR="00A91749" w:rsidRPr="00A91749" w:rsidRDefault="00A91749" w:rsidP="00A91749">
            <w:pPr>
              <w:spacing w:after="0" w:line="240" w:lineRule="auto"/>
              <w:jc w:val="center"/>
              <w:rPr>
                <w:rFonts w:ascii="Courier New" w:eastAsia="Times New Roman" w:hAnsi="Courier New" w:cs="Courier New"/>
                <w:szCs w:val="24"/>
              </w:rPr>
            </w:pPr>
          </w:p>
        </w:tc>
        <w:tc>
          <w:tcPr>
            <w:tcW w:w="1147"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rPr>
            </w:pPr>
          </w:p>
        </w:tc>
      </w:tr>
      <w:tr w:rsidR="00A91749" w:rsidRPr="00A91749" w:rsidTr="00A91749">
        <w:trPr>
          <w:trHeight w:val="190"/>
        </w:trPr>
        <w:tc>
          <w:tcPr>
            <w:tcW w:w="237"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rPr>
            </w:pPr>
          </w:p>
        </w:tc>
        <w:tc>
          <w:tcPr>
            <w:tcW w:w="759"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1559" w:type="pct"/>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с. Апхульта, ул. Свердлова д.36</w:t>
            </w:r>
          </w:p>
        </w:tc>
        <w:tc>
          <w:tcPr>
            <w:tcW w:w="1298" w:type="pct"/>
            <w:vMerge/>
            <w:vAlign w:val="center"/>
          </w:tcPr>
          <w:p w:rsidR="00A91749" w:rsidRPr="00A91749" w:rsidRDefault="00A91749" w:rsidP="00A91749">
            <w:pPr>
              <w:spacing w:after="0" w:line="240" w:lineRule="auto"/>
              <w:jc w:val="center"/>
              <w:rPr>
                <w:rFonts w:ascii="Courier New" w:eastAsia="Times New Roman" w:hAnsi="Courier New" w:cs="Courier New"/>
                <w:szCs w:val="24"/>
              </w:rPr>
            </w:pPr>
          </w:p>
        </w:tc>
        <w:tc>
          <w:tcPr>
            <w:tcW w:w="1147"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rPr>
            </w:pPr>
          </w:p>
        </w:tc>
      </w:tr>
      <w:tr w:rsidR="00A91749" w:rsidRPr="00A91749" w:rsidTr="00A91749">
        <w:trPr>
          <w:trHeight w:val="190"/>
        </w:trPr>
        <w:tc>
          <w:tcPr>
            <w:tcW w:w="237"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rPr>
            </w:pPr>
          </w:p>
        </w:tc>
        <w:tc>
          <w:tcPr>
            <w:tcW w:w="759"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1559" w:type="pct"/>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с. Апхульта, ул. Свердлова д.37</w:t>
            </w:r>
          </w:p>
        </w:tc>
        <w:tc>
          <w:tcPr>
            <w:tcW w:w="1298" w:type="pct"/>
            <w:vMerge/>
            <w:vAlign w:val="center"/>
          </w:tcPr>
          <w:p w:rsidR="00A91749" w:rsidRPr="00A91749" w:rsidRDefault="00A91749" w:rsidP="00A91749">
            <w:pPr>
              <w:spacing w:after="0" w:line="240" w:lineRule="auto"/>
              <w:jc w:val="center"/>
              <w:rPr>
                <w:rFonts w:ascii="Courier New" w:eastAsia="Times New Roman" w:hAnsi="Courier New" w:cs="Courier New"/>
                <w:szCs w:val="24"/>
              </w:rPr>
            </w:pPr>
          </w:p>
        </w:tc>
        <w:tc>
          <w:tcPr>
            <w:tcW w:w="1147"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rPr>
            </w:pPr>
          </w:p>
        </w:tc>
      </w:tr>
      <w:tr w:rsidR="00A91749" w:rsidRPr="00A91749" w:rsidTr="00A91749">
        <w:trPr>
          <w:trHeight w:val="190"/>
        </w:trPr>
        <w:tc>
          <w:tcPr>
            <w:tcW w:w="237"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rPr>
            </w:pPr>
          </w:p>
        </w:tc>
        <w:tc>
          <w:tcPr>
            <w:tcW w:w="759"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1559" w:type="pct"/>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с. Апхульта, ул. Свердлова д.38</w:t>
            </w:r>
          </w:p>
        </w:tc>
        <w:tc>
          <w:tcPr>
            <w:tcW w:w="1298" w:type="pct"/>
            <w:vMerge/>
            <w:vAlign w:val="center"/>
          </w:tcPr>
          <w:p w:rsidR="00A91749" w:rsidRPr="00A91749" w:rsidRDefault="00A91749" w:rsidP="00A91749">
            <w:pPr>
              <w:spacing w:after="0" w:line="240" w:lineRule="auto"/>
              <w:jc w:val="center"/>
              <w:rPr>
                <w:rFonts w:ascii="Courier New" w:eastAsia="Times New Roman" w:hAnsi="Courier New" w:cs="Courier New"/>
                <w:szCs w:val="24"/>
              </w:rPr>
            </w:pPr>
          </w:p>
        </w:tc>
        <w:tc>
          <w:tcPr>
            <w:tcW w:w="1147"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rPr>
            </w:pPr>
          </w:p>
        </w:tc>
      </w:tr>
      <w:tr w:rsidR="00A91749" w:rsidRPr="00A91749" w:rsidTr="00A91749">
        <w:trPr>
          <w:trHeight w:val="190"/>
        </w:trPr>
        <w:tc>
          <w:tcPr>
            <w:tcW w:w="237"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rPr>
            </w:pPr>
          </w:p>
        </w:tc>
        <w:tc>
          <w:tcPr>
            <w:tcW w:w="759"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1559" w:type="pct"/>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с. Апхульта, ул. Свердлова д.39</w:t>
            </w:r>
          </w:p>
        </w:tc>
        <w:tc>
          <w:tcPr>
            <w:tcW w:w="1298" w:type="pct"/>
            <w:vMerge/>
            <w:vAlign w:val="center"/>
          </w:tcPr>
          <w:p w:rsidR="00A91749" w:rsidRPr="00A91749" w:rsidRDefault="00A91749" w:rsidP="00A91749">
            <w:pPr>
              <w:spacing w:after="0" w:line="240" w:lineRule="auto"/>
              <w:jc w:val="center"/>
              <w:rPr>
                <w:rFonts w:ascii="Courier New" w:eastAsia="Times New Roman" w:hAnsi="Courier New" w:cs="Courier New"/>
                <w:szCs w:val="24"/>
              </w:rPr>
            </w:pPr>
          </w:p>
        </w:tc>
        <w:tc>
          <w:tcPr>
            <w:tcW w:w="1147"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rPr>
            </w:pPr>
          </w:p>
        </w:tc>
      </w:tr>
      <w:tr w:rsidR="00A91749" w:rsidRPr="00A91749" w:rsidTr="00A91749">
        <w:trPr>
          <w:trHeight w:val="111"/>
        </w:trPr>
        <w:tc>
          <w:tcPr>
            <w:tcW w:w="237"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rPr>
            </w:pPr>
          </w:p>
        </w:tc>
        <w:tc>
          <w:tcPr>
            <w:tcW w:w="759"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Свердлова д.40</w:t>
            </w:r>
          </w:p>
        </w:tc>
        <w:tc>
          <w:tcPr>
            <w:tcW w:w="1298" w:type="pct"/>
            <w:vMerge/>
            <w:vAlign w:val="center"/>
          </w:tcPr>
          <w:p w:rsidR="00A91749" w:rsidRPr="00A91749" w:rsidRDefault="00A91749" w:rsidP="00A91749">
            <w:pPr>
              <w:spacing w:after="0" w:line="240" w:lineRule="auto"/>
              <w:jc w:val="center"/>
              <w:rPr>
                <w:rFonts w:ascii="Times New Roman" w:eastAsia="Times New Roman" w:hAnsi="Times New Roman" w:cs="Times New Roman"/>
                <w:sz w:val="24"/>
                <w:szCs w:val="24"/>
                <w:lang w:eastAsia="ru-RU"/>
              </w:rPr>
            </w:pPr>
          </w:p>
        </w:tc>
        <w:tc>
          <w:tcPr>
            <w:tcW w:w="1147"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rPr>
            </w:pPr>
          </w:p>
        </w:tc>
      </w:tr>
      <w:tr w:rsidR="00A91749" w:rsidRPr="00A91749" w:rsidTr="00A91749">
        <w:trPr>
          <w:trHeight w:val="308"/>
        </w:trPr>
        <w:tc>
          <w:tcPr>
            <w:tcW w:w="237"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759"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Свердлова д.41</w:t>
            </w:r>
          </w:p>
        </w:tc>
        <w:tc>
          <w:tcPr>
            <w:tcW w:w="1298" w:type="pct"/>
            <w:vMerge/>
            <w:vAlign w:val="center"/>
          </w:tcPr>
          <w:p w:rsidR="00A91749" w:rsidRPr="00A91749" w:rsidRDefault="00A91749"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A91749" w:rsidRPr="00A91749" w:rsidRDefault="00A91749"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A91749" w:rsidRPr="00A91749" w:rsidTr="00A91749">
        <w:trPr>
          <w:trHeight w:val="111"/>
        </w:trPr>
        <w:tc>
          <w:tcPr>
            <w:tcW w:w="237"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759" w:type="pct"/>
            <w:vMerge/>
          </w:tcPr>
          <w:p w:rsidR="00A91749" w:rsidRPr="00A91749" w:rsidRDefault="00A91749" w:rsidP="00A91749">
            <w:pPr>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Свердлова д.42</w:t>
            </w:r>
          </w:p>
        </w:tc>
        <w:tc>
          <w:tcPr>
            <w:tcW w:w="1298" w:type="pct"/>
            <w:vMerge/>
            <w:vAlign w:val="center"/>
          </w:tcPr>
          <w:p w:rsidR="00A91749" w:rsidRPr="00A91749" w:rsidRDefault="00A91749"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A91749" w:rsidRPr="00A91749" w:rsidRDefault="00A91749"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A91749" w:rsidRPr="00A91749" w:rsidTr="00A91749">
        <w:trPr>
          <w:trHeight w:val="278"/>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Свердлова д.43</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278"/>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Свердлова д.44</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278"/>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Свердлова д.45</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278"/>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Свердлова д.46</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278"/>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Свердлова д.47</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277"/>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Свердлова д.49</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restart"/>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6</w:t>
            </w:r>
          </w:p>
        </w:tc>
        <w:tc>
          <w:tcPr>
            <w:tcW w:w="759" w:type="pct"/>
            <w:vMerge w:val="restart"/>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с. Апхульта, ул. Ленина д.5 около дома</w:t>
            </w: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Ленина д.1</w:t>
            </w:r>
          </w:p>
        </w:tc>
        <w:tc>
          <w:tcPr>
            <w:tcW w:w="1298" w:type="pct"/>
            <w:vMerge w:val="restart"/>
            <w:vAlign w:val="center"/>
          </w:tcPr>
          <w:p w:rsidR="00A91749" w:rsidRPr="00A91749" w:rsidRDefault="00A91749" w:rsidP="00A91749">
            <w:pPr>
              <w:spacing w:after="0" w:line="240" w:lineRule="auto"/>
              <w:jc w:val="center"/>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 xml:space="preserve">Бетонное покрытие, 9 </w:t>
            </w:r>
            <w:proofErr w:type="spellStart"/>
            <w:r w:rsidRPr="00A91749">
              <w:rPr>
                <w:rFonts w:ascii="Courier New" w:eastAsia="Times New Roman" w:hAnsi="Courier New" w:cs="Courier New"/>
                <w:szCs w:val="24"/>
              </w:rPr>
              <w:t>кв.м</w:t>
            </w:r>
            <w:proofErr w:type="spellEnd"/>
            <w:r w:rsidRPr="00A91749">
              <w:rPr>
                <w:rFonts w:ascii="Courier New" w:eastAsia="Times New Roman" w:hAnsi="Courier New" w:cs="Courier New"/>
                <w:szCs w:val="24"/>
              </w:rPr>
              <w:t xml:space="preserve">., 4 контейнера 0,75 </w:t>
            </w:r>
            <w:proofErr w:type="spellStart"/>
            <w:r w:rsidRPr="00A91749">
              <w:rPr>
                <w:rFonts w:ascii="Courier New" w:eastAsia="Times New Roman" w:hAnsi="Courier New" w:cs="Courier New"/>
                <w:szCs w:val="24"/>
              </w:rPr>
              <w:t>куб.м</w:t>
            </w:r>
            <w:proofErr w:type="spellEnd"/>
            <w:r w:rsidRPr="00A91749">
              <w:rPr>
                <w:rFonts w:ascii="Courier New" w:eastAsia="Times New Roman" w:hAnsi="Courier New" w:cs="Courier New"/>
                <w:szCs w:val="24"/>
              </w:rPr>
              <w:t>. каждый</w:t>
            </w:r>
          </w:p>
        </w:tc>
        <w:tc>
          <w:tcPr>
            <w:tcW w:w="1147" w:type="pct"/>
            <w:vMerge w:val="restart"/>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 xml:space="preserve">МО «Нельхай» </w:t>
            </w:r>
          </w:p>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val="en-US"/>
              </w:rPr>
            </w:pPr>
            <w:r w:rsidRPr="00A91749">
              <w:rPr>
                <w:rFonts w:ascii="Courier New" w:eastAsia="Times New Roman" w:hAnsi="Courier New" w:cs="Courier New"/>
                <w:szCs w:val="24"/>
                <w:lang w:eastAsia="ru-RU"/>
              </w:rPr>
              <w:t>ОГРН 1068506000958</w:t>
            </w: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lang w:val="en-US"/>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Ленина д.2</w:t>
            </w:r>
          </w:p>
        </w:tc>
        <w:tc>
          <w:tcPr>
            <w:tcW w:w="1298" w:type="pct"/>
            <w:vMerge/>
            <w:vAlign w:val="center"/>
          </w:tcPr>
          <w:p w:rsidR="00A91749" w:rsidRPr="00A91749" w:rsidRDefault="00A91749" w:rsidP="00A91749">
            <w:pPr>
              <w:widowControl w:val="0"/>
              <w:suppressAutoHyphens/>
              <w:autoSpaceDE w:val="0"/>
              <w:spacing w:after="0" w:line="240" w:lineRule="auto"/>
              <w:ind w:right="71"/>
              <w:jc w:val="center"/>
              <w:rPr>
                <w:rFonts w:ascii="Courier New" w:eastAsia="Times New Roman" w:hAnsi="Courier New" w:cs="Courier New"/>
                <w:szCs w:val="24"/>
              </w:rPr>
            </w:pPr>
          </w:p>
        </w:tc>
        <w:tc>
          <w:tcPr>
            <w:tcW w:w="1147" w:type="pct"/>
            <w:vMerge/>
          </w:tcPr>
          <w:p w:rsidR="00A91749" w:rsidRPr="00A91749" w:rsidRDefault="00A91749" w:rsidP="00A91749">
            <w:pPr>
              <w:widowControl w:val="0"/>
              <w:suppressAutoHyphens/>
              <w:autoSpaceDE w:val="0"/>
              <w:spacing w:after="0" w:line="240" w:lineRule="auto"/>
              <w:jc w:val="center"/>
              <w:rPr>
                <w:rFonts w:ascii="Courier New" w:eastAsia="Times New Roman" w:hAnsi="Courier New" w:cs="Courier New"/>
                <w:sz w:val="24"/>
                <w:szCs w:val="24"/>
              </w:rPr>
            </w:pPr>
          </w:p>
        </w:tc>
      </w:tr>
      <w:tr w:rsidR="00A91749" w:rsidRPr="00A91749" w:rsidTr="00A91749">
        <w:trPr>
          <w:trHeight w:val="165"/>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Ленина д.4</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65"/>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Ленина д.5</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65"/>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Ленина д.7</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65"/>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Ленина д.9</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65"/>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 xml:space="preserve">с. Апхульта, пер. </w:t>
            </w:r>
            <w:proofErr w:type="spellStart"/>
            <w:r w:rsidRPr="00A91749">
              <w:rPr>
                <w:rFonts w:ascii="Courier New" w:eastAsia="Times New Roman" w:hAnsi="Courier New" w:cs="Courier New"/>
                <w:szCs w:val="24"/>
                <w:lang w:eastAsia="ru-RU"/>
              </w:rPr>
              <w:t>Хайдурова</w:t>
            </w:r>
            <w:proofErr w:type="spellEnd"/>
            <w:r w:rsidRPr="00A91749">
              <w:rPr>
                <w:rFonts w:ascii="Courier New" w:eastAsia="Times New Roman" w:hAnsi="Courier New" w:cs="Courier New"/>
                <w:szCs w:val="24"/>
                <w:lang w:eastAsia="ru-RU"/>
              </w:rPr>
              <w:t xml:space="preserve"> д.1</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65"/>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с. Апхульта, пер. </w:t>
            </w:r>
            <w:proofErr w:type="spellStart"/>
            <w:r w:rsidRPr="00A91749">
              <w:rPr>
                <w:rFonts w:ascii="Courier New" w:eastAsia="Times New Roman" w:hAnsi="Courier New" w:cs="Courier New"/>
                <w:szCs w:val="24"/>
                <w:lang w:eastAsia="ru-RU"/>
              </w:rPr>
              <w:t>Хайдурова</w:t>
            </w:r>
            <w:proofErr w:type="spellEnd"/>
            <w:r w:rsidRPr="00A91749">
              <w:rPr>
                <w:rFonts w:ascii="Courier New" w:eastAsia="Times New Roman" w:hAnsi="Courier New" w:cs="Courier New"/>
                <w:szCs w:val="24"/>
                <w:lang w:eastAsia="ru-RU"/>
              </w:rPr>
              <w:t xml:space="preserve"> д.2</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16"/>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с. Апхульта, пер. </w:t>
            </w:r>
            <w:proofErr w:type="spellStart"/>
            <w:r w:rsidRPr="00A91749">
              <w:rPr>
                <w:rFonts w:ascii="Courier New" w:eastAsia="Times New Roman" w:hAnsi="Courier New" w:cs="Courier New"/>
                <w:szCs w:val="24"/>
                <w:lang w:eastAsia="ru-RU"/>
              </w:rPr>
              <w:t>Хайдурова</w:t>
            </w:r>
            <w:proofErr w:type="spellEnd"/>
            <w:r w:rsidRPr="00A91749">
              <w:rPr>
                <w:rFonts w:ascii="Courier New" w:eastAsia="Times New Roman" w:hAnsi="Courier New" w:cs="Courier New"/>
                <w:szCs w:val="24"/>
                <w:lang w:eastAsia="ru-RU"/>
              </w:rPr>
              <w:t xml:space="preserve"> д.3</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85"/>
        </w:trPr>
        <w:tc>
          <w:tcPr>
            <w:tcW w:w="237" w:type="pct"/>
            <w:vMerge w:val="restar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7</w:t>
            </w:r>
          </w:p>
        </w:tc>
        <w:tc>
          <w:tcPr>
            <w:tcW w:w="759" w:type="pct"/>
            <w:vMerge w:val="restart"/>
            <w:vAlign w:val="center"/>
          </w:tcPr>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с. Апхульта, ул. Ленина д.13 около дома</w:t>
            </w: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с. Апхульта, ул. Ленина д.6</w:t>
            </w:r>
          </w:p>
        </w:tc>
        <w:tc>
          <w:tcPr>
            <w:tcW w:w="1298" w:type="pct"/>
            <w:vMerge w:val="restart"/>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r w:rsidRPr="00A91749">
              <w:rPr>
                <w:rFonts w:ascii="Courier New" w:eastAsia="Times New Roman" w:hAnsi="Courier New" w:cs="Courier New"/>
                <w:szCs w:val="24"/>
              </w:rPr>
              <w:t xml:space="preserve">Бетонное покрытие, 9 </w:t>
            </w:r>
            <w:proofErr w:type="spellStart"/>
            <w:r w:rsidRPr="00A91749">
              <w:rPr>
                <w:rFonts w:ascii="Courier New" w:eastAsia="Times New Roman" w:hAnsi="Courier New" w:cs="Courier New"/>
                <w:szCs w:val="24"/>
              </w:rPr>
              <w:t>кв.м</w:t>
            </w:r>
            <w:proofErr w:type="spellEnd"/>
            <w:r w:rsidRPr="00A91749">
              <w:rPr>
                <w:rFonts w:ascii="Courier New" w:eastAsia="Times New Roman" w:hAnsi="Courier New" w:cs="Courier New"/>
                <w:szCs w:val="24"/>
              </w:rPr>
              <w:t xml:space="preserve">., 4 контейнера 0,75 </w:t>
            </w:r>
            <w:proofErr w:type="spellStart"/>
            <w:r w:rsidRPr="00A91749">
              <w:rPr>
                <w:rFonts w:ascii="Courier New" w:eastAsia="Times New Roman" w:hAnsi="Courier New" w:cs="Courier New"/>
                <w:szCs w:val="24"/>
              </w:rPr>
              <w:t>куб.м</w:t>
            </w:r>
            <w:proofErr w:type="spellEnd"/>
            <w:r w:rsidRPr="00A91749">
              <w:rPr>
                <w:rFonts w:ascii="Courier New" w:eastAsia="Times New Roman" w:hAnsi="Courier New" w:cs="Courier New"/>
                <w:szCs w:val="24"/>
              </w:rPr>
              <w:t>. каждый</w:t>
            </w:r>
          </w:p>
        </w:tc>
        <w:tc>
          <w:tcPr>
            <w:tcW w:w="1147" w:type="pct"/>
            <w:vMerge w:val="restart"/>
            <w:vAlign w:val="center"/>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 xml:space="preserve">МО «Нельхай» </w:t>
            </w:r>
          </w:p>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ОГРН 1068506000958</w:t>
            </w:r>
          </w:p>
        </w:tc>
      </w:tr>
      <w:tr w:rsidR="00A91749" w:rsidRPr="00A91749" w:rsidTr="00A91749">
        <w:trPr>
          <w:trHeight w:val="185"/>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с. Апхульта, ул. Ленина д.8</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85"/>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с. Апхульта, ул. Ленина д.10</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85"/>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Ленина д.11</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85"/>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Ленина д.12</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85"/>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Ленина д.13</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11"/>
        </w:trPr>
        <w:tc>
          <w:tcPr>
            <w:tcW w:w="237" w:type="pct"/>
            <w:vMerge w:val="restart"/>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8</w:t>
            </w:r>
          </w:p>
        </w:tc>
        <w:tc>
          <w:tcPr>
            <w:tcW w:w="759" w:type="pct"/>
            <w:vMerge w:val="restart"/>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 xml:space="preserve">с. Апхульта, ул. </w:t>
            </w:r>
            <w:proofErr w:type="gramStart"/>
            <w:r w:rsidRPr="00A91749">
              <w:rPr>
                <w:rFonts w:ascii="Courier New" w:eastAsia="Times New Roman" w:hAnsi="Courier New" w:cs="Courier New"/>
                <w:szCs w:val="24"/>
                <w:lang w:eastAsia="ru-RU"/>
              </w:rPr>
              <w:t>Октябрьская</w:t>
            </w:r>
            <w:proofErr w:type="gramEnd"/>
            <w:r w:rsidRPr="00A91749">
              <w:rPr>
                <w:rFonts w:ascii="Courier New" w:eastAsia="Times New Roman" w:hAnsi="Courier New" w:cs="Courier New"/>
                <w:szCs w:val="24"/>
                <w:lang w:eastAsia="ru-RU"/>
              </w:rPr>
              <w:t xml:space="preserve"> д.6 около дома</w:t>
            </w: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Октябрьская д.1</w:t>
            </w:r>
          </w:p>
        </w:tc>
        <w:tc>
          <w:tcPr>
            <w:tcW w:w="1298" w:type="pct"/>
            <w:vMerge w:val="restart"/>
            <w:vAlign w:val="center"/>
          </w:tcPr>
          <w:p w:rsidR="00A91749" w:rsidRPr="00A91749" w:rsidRDefault="00A91749" w:rsidP="00A91749">
            <w:pPr>
              <w:spacing w:after="0" w:line="240" w:lineRule="auto"/>
              <w:jc w:val="center"/>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 xml:space="preserve">Бетонное покрытие, 9 </w:t>
            </w:r>
            <w:proofErr w:type="spellStart"/>
            <w:r w:rsidRPr="00A91749">
              <w:rPr>
                <w:rFonts w:ascii="Courier New" w:eastAsia="Times New Roman" w:hAnsi="Courier New" w:cs="Courier New"/>
                <w:szCs w:val="24"/>
              </w:rPr>
              <w:t>кв.м</w:t>
            </w:r>
            <w:proofErr w:type="spellEnd"/>
            <w:r w:rsidRPr="00A91749">
              <w:rPr>
                <w:rFonts w:ascii="Courier New" w:eastAsia="Times New Roman" w:hAnsi="Courier New" w:cs="Courier New"/>
                <w:szCs w:val="24"/>
              </w:rPr>
              <w:t xml:space="preserve">., 4 контейнера 0,75 </w:t>
            </w:r>
            <w:proofErr w:type="spellStart"/>
            <w:r w:rsidRPr="00A91749">
              <w:rPr>
                <w:rFonts w:ascii="Courier New" w:eastAsia="Times New Roman" w:hAnsi="Courier New" w:cs="Courier New"/>
                <w:szCs w:val="24"/>
              </w:rPr>
              <w:t>куб.м</w:t>
            </w:r>
            <w:proofErr w:type="spellEnd"/>
            <w:r w:rsidRPr="00A91749">
              <w:rPr>
                <w:rFonts w:ascii="Courier New" w:eastAsia="Times New Roman" w:hAnsi="Courier New" w:cs="Courier New"/>
                <w:szCs w:val="24"/>
              </w:rPr>
              <w:t>. каждый</w:t>
            </w:r>
          </w:p>
        </w:tc>
        <w:tc>
          <w:tcPr>
            <w:tcW w:w="1147" w:type="pct"/>
            <w:vMerge w:val="restart"/>
          </w:tcPr>
          <w:p w:rsidR="00A91749" w:rsidRPr="00A91749" w:rsidRDefault="00A91749" w:rsidP="00A91749">
            <w:pPr>
              <w:spacing w:after="0" w:line="240" w:lineRule="auto"/>
              <w:jc w:val="center"/>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 xml:space="preserve">МО «Нельхай» </w:t>
            </w:r>
          </w:p>
          <w:p w:rsidR="00A91749" w:rsidRPr="00A91749" w:rsidRDefault="00A91749" w:rsidP="00A91749">
            <w:pPr>
              <w:spacing w:after="0" w:line="240" w:lineRule="auto"/>
              <w:jc w:val="center"/>
              <w:rPr>
                <w:rFonts w:ascii="Courier New" w:eastAsia="Times New Roman" w:hAnsi="Courier New" w:cs="Courier New"/>
                <w:sz w:val="24"/>
                <w:szCs w:val="24"/>
                <w:lang w:val="en-US"/>
              </w:rPr>
            </w:pPr>
            <w:r w:rsidRPr="00A91749">
              <w:rPr>
                <w:rFonts w:ascii="Courier New" w:eastAsia="Times New Roman" w:hAnsi="Courier New" w:cs="Courier New"/>
                <w:szCs w:val="24"/>
                <w:lang w:eastAsia="ru-RU"/>
              </w:rPr>
              <w:t>ОГРН 1068506000958</w:t>
            </w:r>
          </w:p>
        </w:tc>
      </w:tr>
      <w:tr w:rsidR="00A91749" w:rsidRPr="00A91749" w:rsidTr="00A91749">
        <w:trPr>
          <w:trHeight w:val="111"/>
        </w:trPr>
        <w:tc>
          <w:tcPr>
            <w:tcW w:w="237"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759"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Октябрьская д.2</w:t>
            </w:r>
          </w:p>
        </w:tc>
        <w:tc>
          <w:tcPr>
            <w:tcW w:w="1298" w:type="pct"/>
            <w:vMerge/>
            <w:vAlign w:val="center"/>
          </w:tcPr>
          <w:p w:rsidR="00A91749" w:rsidRPr="00A91749" w:rsidRDefault="00A91749"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A91749" w:rsidRPr="00A91749" w:rsidRDefault="00A91749"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A91749" w:rsidRPr="00A91749" w:rsidTr="00A91749">
        <w:trPr>
          <w:trHeight w:val="111"/>
        </w:trPr>
        <w:tc>
          <w:tcPr>
            <w:tcW w:w="237"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759"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Октябрьская д.3</w:t>
            </w:r>
          </w:p>
        </w:tc>
        <w:tc>
          <w:tcPr>
            <w:tcW w:w="1298" w:type="pct"/>
            <w:vMerge/>
            <w:vAlign w:val="center"/>
          </w:tcPr>
          <w:p w:rsidR="00A91749" w:rsidRPr="00A91749" w:rsidRDefault="00A91749"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A91749" w:rsidRPr="00A91749" w:rsidRDefault="00A91749"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A91749" w:rsidRPr="00A91749" w:rsidTr="00A91749">
        <w:trPr>
          <w:trHeight w:val="111"/>
        </w:trPr>
        <w:tc>
          <w:tcPr>
            <w:tcW w:w="237"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759"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Октябрьская д.4</w:t>
            </w:r>
          </w:p>
        </w:tc>
        <w:tc>
          <w:tcPr>
            <w:tcW w:w="1298" w:type="pct"/>
            <w:vMerge/>
            <w:vAlign w:val="center"/>
          </w:tcPr>
          <w:p w:rsidR="00A91749" w:rsidRPr="00A91749" w:rsidRDefault="00A91749"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A91749" w:rsidRPr="00A91749" w:rsidRDefault="00A91749"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A91749" w:rsidRPr="00A91749" w:rsidTr="00A91749">
        <w:trPr>
          <w:trHeight w:val="111"/>
        </w:trPr>
        <w:tc>
          <w:tcPr>
            <w:tcW w:w="237"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759" w:type="pct"/>
            <w:vMerge/>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Октябрьская д.5</w:t>
            </w:r>
          </w:p>
        </w:tc>
        <w:tc>
          <w:tcPr>
            <w:tcW w:w="1298" w:type="pct"/>
            <w:vMerge/>
            <w:vAlign w:val="center"/>
          </w:tcPr>
          <w:p w:rsidR="00A91749" w:rsidRPr="00A91749" w:rsidRDefault="00A91749"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A91749" w:rsidRPr="00A91749" w:rsidRDefault="00A91749"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Октябрьская д.6</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05"/>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Октябрьская д.7</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05"/>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Октябрьская д.8</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Октябрьская д.10</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39"/>
        </w:trPr>
        <w:tc>
          <w:tcPr>
            <w:tcW w:w="237" w:type="pct"/>
            <w:vMerge w:val="restar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9</w:t>
            </w:r>
          </w:p>
        </w:tc>
        <w:tc>
          <w:tcPr>
            <w:tcW w:w="759" w:type="pct"/>
            <w:vMerge w:val="restart"/>
            <w:vAlign w:val="center"/>
          </w:tcPr>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 xml:space="preserve">с. Апхульта, ул. </w:t>
            </w:r>
            <w:proofErr w:type="gramStart"/>
            <w:r w:rsidRPr="00A91749">
              <w:rPr>
                <w:rFonts w:ascii="Courier New" w:eastAsia="Times New Roman" w:hAnsi="Courier New" w:cs="Courier New"/>
                <w:szCs w:val="24"/>
                <w:lang w:eastAsia="ru-RU"/>
              </w:rPr>
              <w:t>Октябрьская</w:t>
            </w:r>
            <w:proofErr w:type="gramEnd"/>
            <w:r w:rsidRPr="00A91749">
              <w:rPr>
                <w:rFonts w:ascii="Courier New" w:eastAsia="Times New Roman" w:hAnsi="Courier New" w:cs="Courier New"/>
                <w:szCs w:val="24"/>
                <w:lang w:eastAsia="ru-RU"/>
              </w:rPr>
              <w:t xml:space="preserve"> д.26 около дома</w:t>
            </w: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с. Апхульта, ул. Октябрьская д.11Б</w:t>
            </w:r>
          </w:p>
        </w:tc>
        <w:tc>
          <w:tcPr>
            <w:tcW w:w="1298" w:type="pct"/>
            <w:vMerge w:val="restart"/>
            <w:vAlign w:val="center"/>
          </w:tcPr>
          <w:p w:rsidR="00A91749" w:rsidRPr="00A91749" w:rsidRDefault="00A91749" w:rsidP="00A91749">
            <w:pPr>
              <w:spacing w:after="0" w:line="240" w:lineRule="auto"/>
              <w:jc w:val="center"/>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 xml:space="preserve">Бетонное покрытие, 9 </w:t>
            </w:r>
            <w:proofErr w:type="spellStart"/>
            <w:r w:rsidRPr="00A91749">
              <w:rPr>
                <w:rFonts w:ascii="Courier New" w:eastAsia="Times New Roman" w:hAnsi="Courier New" w:cs="Courier New"/>
                <w:szCs w:val="24"/>
              </w:rPr>
              <w:t>кв.м</w:t>
            </w:r>
            <w:proofErr w:type="spellEnd"/>
            <w:r w:rsidRPr="00A91749">
              <w:rPr>
                <w:rFonts w:ascii="Courier New" w:eastAsia="Times New Roman" w:hAnsi="Courier New" w:cs="Courier New"/>
                <w:szCs w:val="24"/>
              </w:rPr>
              <w:t xml:space="preserve">., 4 контейнера 0,75 </w:t>
            </w:r>
            <w:proofErr w:type="spellStart"/>
            <w:r w:rsidRPr="00A91749">
              <w:rPr>
                <w:rFonts w:ascii="Courier New" w:eastAsia="Times New Roman" w:hAnsi="Courier New" w:cs="Courier New"/>
                <w:szCs w:val="24"/>
              </w:rPr>
              <w:t>куб.м</w:t>
            </w:r>
            <w:proofErr w:type="spellEnd"/>
            <w:r w:rsidRPr="00A91749">
              <w:rPr>
                <w:rFonts w:ascii="Courier New" w:eastAsia="Times New Roman" w:hAnsi="Courier New" w:cs="Courier New"/>
                <w:szCs w:val="24"/>
              </w:rPr>
              <w:t>. каждый</w:t>
            </w:r>
          </w:p>
        </w:tc>
        <w:tc>
          <w:tcPr>
            <w:tcW w:w="1147" w:type="pct"/>
            <w:vMerge w:val="restart"/>
            <w:vAlign w:val="center"/>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 xml:space="preserve">МО «Нельхай» </w:t>
            </w:r>
          </w:p>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ОГРН 1068506000958</w:t>
            </w:r>
          </w:p>
        </w:tc>
      </w:tr>
      <w:tr w:rsidR="00A91749" w:rsidRPr="00A91749" w:rsidTr="00A91749">
        <w:trPr>
          <w:trHeight w:val="33"/>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с. Апхульта, ул. Октябрьская д.12</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33"/>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с. Апхульта, ул. Октябрьская д.13</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33"/>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с. Апхульта, ул. Октябрьская д.14</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33"/>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с. Апхульта, ул. Октябрьская д.15</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33"/>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с. Апхульта, ул. Октябрьская д.16</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33"/>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с. Апхульта, ул. Октябрьская д.19</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85"/>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с. Апхульта, ул. Октябрьская д.20</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85"/>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Октябрьская д.21</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85"/>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Октябрьская д.23</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85"/>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Октябрьская д.25</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2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с. Апхульта, ул. Октябрьская д.26</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85"/>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с. Апхульта, ул. Октябрьская д.28</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85"/>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Октябрьская д.29</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85"/>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с. Апхульта, ул. Октябрьская д.32</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41"/>
        </w:trPr>
        <w:tc>
          <w:tcPr>
            <w:tcW w:w="237" w:type="pct"/>
            <w:vMerge w:val="restar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10</w:t>
            </w:r>
          </w:p>
        </w:tc>
        <w:tc>
          <w:tcPr>
            <w:tcW w:w="759" w:type="pct"/>
            <w:vMerge w:val="restart"/>
            <w:vAlign w:val="center"/>
          </w:tcPr>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 xml:space="preserve">с. Апхульта, ул. </w:t>
            </w:r>
            <w:proofErr w:type="gramStart"/>
            <w:r w:rsidRPr="00A91749">
              <w:rPr>
                <w:rFonts w:ascii="Courier New" w:eastAsia="Times New Roman" w:hAnsi="Courier New" w:cs="Courier New"/>
                <w:szCs w:val="24"/>
                <w:lang w:eastAsia="ru-RU"/>
              </w:rPr>
              <w:t>Октябрьская</w:t>
            </w:r>
            <w:proofErr w:type="gramEnd"/>
            <w:r w:rsidRPr="00A91749">
              <w:rPr>
                <w:rFonts w:ascii="Courier New" w:eastAsia="Times New Roman" w:hAnsi="Courier New" w:cs="Courier New"/>
                <w:szCs w:val="24"/>
                <w:lang w:eastAsia="ru-RU"/>
              </w:rPr>
              <w:t xml:space="preserve"> д.50 около дома</w:t>
            </w: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с. Апхульта, ул. Октябрьская д.40</w:t>
            </w:r>
          </w:p>
        </w:tc>
        <w:tc>
          <w:tcPr>
            <w:tcW w:w="1298" w:type="pct"/>
            <w:vMerge w:val="restart"/>
            <w:vAlign w:val="center"/>
          </w:tcPr>
          <w:p w:rsidR="00A91749" w:rsidRPr="00A91749" w:rsidRDefault="00A91749" w:rsidP="00A91749">
            <w:pPr>
              <w:spacing w:after="0" w:line="240" w:lineRule="auto"/>
              <w:jc w:val="center"/>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 xml:space="preserve">Бетонное покрытие, 9 </w:t>
            </w:r>
            <w:proofErr w:type="spellStart"/>
            <w:r w:rsidRPr="00A91749">
              <w:rPr>
                <w:rFonts w:ascii="Courier New" w:eastAsia="Times New Roman" w:hAnsi="Courier New" w:cs="Courier New"/>
                <w:szCs w:val="24"/>
              </w:rPr>
              <w:t>кв.м</w:t>
            </w:r>
            <w:proofErr w:type="spellEnd"/>
            <w:r w:rsidRPr="00A91749">
              <w:rPr>
                <w:rFonts w:ascii="Courier New" w:eastAsia="Times New Roman" w:hAnsi="Courier New" w:cs="Courier New"/>
                <w:szCs w:val="24"/>
              </w:rPr>
              <w:t xml:space="preserve">., 4 контейнера 0,75 </w:t>
            </w:r>
            <w:proofErr w:type="spellStart"/>
            <w:r w:rsidRPr="00A91749">
              <w:rPr>
                <w:rFonts w:ascii="Courier New" w:eastAsia="Times New Roman" w:hAnsi="Courier New" w:cs="Courier New"/>
                <w:szCs w:val="24"/>
              </w:rPr>
              <w:t>куб.м</w:t>
            </w:r>
            <w:proofErr w:type="spellEnd"/>
            <w:r w:rsidRPr="00A91749">
              <w:rPr>
                <w:rFonts w:ascii="Courier New" w:eastAsia="Times New Roman" w:hAnsi="Courier New" w:cs="Courier New"/>
                <w:szCs w:val="24"/>
              </w:rPr>
              <w:t>. каждый</w:t>
            </w:r>
          </w:p>
        </w:tc>
        <w:tc>
          <w:tcPr>
            <w:tcW w:w="1147" w:type="pct"/>
            <w:vMerge w:val="restart"/>
            <w:vAlign w:val="center"/>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 xml:space="preserve">МО «Нельхай» </w:t>
            </w:r>
          </w:p>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ОГРН 1068506000958</w:t>
            </w:r>
          </w:p>
        </w:tc>
      </w:tr>
      <w:tr w:rsidR="00A91749" w:rsidRPr="00A91749" w:rsidTr="00A91749">
        <w:trPr>
          <w:trHeight w:val="138"/>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с. Апхульта, ул. Октябрьская д.43</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38"/>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Октябрьская д.44</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38"/>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с. Апхульта, ул. Октябрьская д.45</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38"/>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Октябрьская д.46</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с. Апхульта, ул. Октябрьская д. 47</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35"/>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с. Апхульта, ул. Октябрьская д.48</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35"/>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Октябрьская д.49</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35"/>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Октябрьская д.50</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35"/>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Октябрьская д.51</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5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Октябрьская д.52</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83"/>
        </w:trPr>
        <w:tc>
          <w:tcPr>
            <w:tcW w:w="237" w:type="pct"/>
            <w:vMerge w:val="restar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11</w:t>
            </w:r>
          </w:p>
        </w:tc>
        <w:tc>
          <w:tcPr>
            <w:tcW w:w="759" w:type="pct"/>
            <w:vMerge w:val="restart"/>
            <w:vAlign w:val="center"/>
          </w:tcPr>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 xml:space="preserve">с. Апхульта, ул. </w:t>
            </w:r>
            <w:proofErr w:type="gramStart"/>
            <w:r w:rsidRPr="00A91749">
              <w:rPr>
                <w:rFonts w:ascii="Courier New" w:eastAsia="Times New Roman" w:hAnsi="Courier New" w:cs="Courier New"/>
                <w:szCs w:val="24"/>
                <w:lang w:eastAsia="ru-RU"/>
              </w:rPr>
              <w:t>Совхозная</w:t>
            </w:r>
            <w:proofErr w:type="gramEnd"/>
            <w:r w:rsidRPr="00A91749">
              <w:rPr>
                <w:rFonts w:ascii="Courier New" w:eastAsia="Times New Roman" w:hAnsi="Courier New" w:cs="Courier New"/>
                <w:szCs w:val="24"/>
                <w:lang w:eastAsia="ru-RU"/>
              </w:rPr>
              <w:t xml:space="preserve"> д.7 напротив дома</w:t>
            </w:r>
            <w:r w:rsidRPr="00A91749">
              <w:rPr>
                <w:rFonts w:ascii="Courier New" w:eastAsia="Times New Roman" w:hAnsi="Courier New" w:cs="Courier New"/>
                <w:sz w:val="24"/>
                <w:szCs w:val="24"/>
              </w:rPr>
              <w:t xml:space="preserve"> </w:t>
            </w: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с. Апхульта, ул. Совхозная д.1 </w:t>
            </w:r>
          </w:p>
        </w:tc>
        <w:tc>
          <w:tcPr>
            <w:tcW w:w="1298" w:type="pct"/>
            <w:vMerge w:val="restart"/>
            <w:vAlign w:val="center"/>
          </w:tcPr>
          <w:p w:rsidR="00A91749" w:rsidRPr="00A91749" w:rsidRDefault="00A91749" w:rsidP="00A91749">
            <w:pPr>
              <w:spacing w:after="0" w:line="240" w:lineRule="auto"/>
              <w:jc w:val="center"/>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 xml:space="preserve">Бетонное покрытие, 9 </w:t>
            </w:r>
            <w:proofErr w:type="spellStart"/>
            <w:r w:rsidRPr="00A91749">
              <w:rPr>
                <w:rFonts w:ascii="Courier New" w:eastAsia="Times New Roman" w:hAnsi="Courier New" w:cs="Courier New"/>
                <w:szCs w:val="24"/>
              </w:rPr>
              <w:t>кв.м</w:t>
            </w:r>
            <w:proofErr w:type="spellEnd"/>
            <w:r w:rsidRPr="00A91749">
              <w:rPr>
                <w:rFonts w:ascii="Courier New" w:eastAsia="Times New Roman" w:hAnsi="Courier New" w:cs="Courier New"/>
                <w:szCs w:val="24"/>
              </w:rPr>
              <w:t xml:space="preserve">., 4 контейнера 0,75 </w:t>
            </w:r>
            <w:proofErr w:type="spellStart"/>
            <w:r w:rsidRPr="00A91749">
              <w:rPr>
                <w:rFonts w:ascii="Courier New" w:eastAsia="Times New Roman" w:hAnsi="Courier New" w:cs="Courier New"/>
                <w:szCs w:val="24"/>
              </w:rPr>
              <w:t>куб.м</w:t>
            </w:r>
            <w:proofErr w:type="spellEnd"/>
            <w:r w:rsidRPr="00A91749">
              <w:rPr>
                <w:rFonts w:ascii="Courier New" w:eastAsia="Times New Roman" w:hAnsi="Courier New" w:cs="Courier New"/>
                <w:szCs w:val="24"/>
              </w:rPr>
              <w:t>. каждый</w:t>
            </w:r>
          </w:p>
        </w:tc>
        <w:tc>
          <w:tcPr>
            <w:tcW w:w="1147" w:type="pct"/>
            <w:vMerge w:val="restart"/>
            <w:vAlign w:val="center"/>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 xml:space="preserve">МО «Нельхай» </w:t>
            </w:r>
          </w:p>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ОГРН 1068506000958</w:t>
            </w:r>
          </w:p>
        </w:tc>
      </w:tr>
      <w:tr w:rsidR="00A91749" w:rsidRPr="00A91749" w:rsidTr="00A91749">
        <w:trPr>
          <w:trHeight w:val="79"/>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с. Апхульта, ул. Совхозная д.2</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9"/>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с. Апхульта, ул. Совхозная д.3 </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9"/>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с. Апхульта, ул. Совхозная д.3А</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9"/>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с. Апхульта, ул. Совхозная д.4А </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9"/>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с. Апхульта, ул. Совхозная д.4</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9"/>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с. Апхульта, ул. Совхозная д.5 </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9"/>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с. Апхульта, ул. Совхозная д.7 </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9"/>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с. Апхульта, ул. Совхозная д.8 </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9"/>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с. Апхульта, ул. Совхозная д.9 </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с. Апхульта, ул. Совхозная д.13 </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45"/>
        </w:trPr>
        <w:tc>
          <w:tcPr>
            <w:tcW w:w="237" w:type="pct"/>
            <w:vMerge w:val="restar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12</w:t>
            </w:r>
          </w:p>
        </w:tc>
        <w:tc>
          <w:tcPr>
            <w:tcW w:w="759" w:type="pct"/>
            <w:vMerge w:val="restart"/>
            <w:vAlign w:val="center"/>
          </w:tcPr>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с. Апхульта, ул. Гагарина д.7 около дома</w:t>
            </w: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с. Апхульта, ул. Гагарина д.1</w:t>
            </w:r>
          </w:p>
        </w:tc>
        <w:tc>
          <w:tcPr>
            <w:tcW w:w="1298" w:type="pct"/>
            <w:vMerge w:val="restart"/>
            <w:vAlign w:val="center"/>
          </w:tcPr>
          <w:p w:rsidR="00A91749" w:rsidRPr="00A91749" w:rsidRDefault="00A91749" w:rsidP="00A91749">
            <w:pPr>
              <w:spacing w:after="0" w:line="240" w:lineRule="auto"/>
              <w:jc w:val="center"/>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 xml:space="preserve">Бетонное покрытие, 9 </w:t>
            </w:r>
            <w:proofErr w:type="spellStart"/>
            <w:r w:rsidRPr="00A91749">
              <w:rPr>
                <w:rFonts w:ascii="Courier New" w:eastAsia="Times New Roman" w:hAnsi="Courier New" w:cs="Courier New"/>
                <w:szCs w:val="24"/>
              </w:rPr>
              <w:t>кв.м</w:t>
            </w:r>
            <w:proofErr w:type="spellEnd"/>
            <w:r w:rsidRPr="00A91749">
              <w:rPr>
                <w:rFonts w:ascii="Courier New" w:eastAsia="Times New Roman" w:hAnsi="Courier New" w:cs="Courier New"/>
                <w:szCs w:val="24"/>
              </w:rPr>
              <w:t xml:space="preserve">., 4 контейнера 0,75 </w:t>
            </w:r>
            <w:proofErr w:type="spellStart"/>
            <w:r w:rsidRPr="00A91749">
              <w:rPr>
                <w:rFonts w:ascii="Courier New" w:eastAsia="Times New Roman" w:hAnsi="Courier New" w:cs="Courier New"/>
                <w:szCs w:val="24"/>
              </w:rPr>
              <w:t>куб.м</w:t>
            </w:r>
            <w:proofErr w:type="spellEnd"/>
            <w:r w:rsidRPr="00A91749">
              <w:rPr>
                <w:rFonts w:ascii="Courier New" w:eastAsia="Times New Roman" w:hAnsi="Courier New" w:cs="Courier New"/>
                <w:szCs w:val="24"/>
              </w:rPr>
              <w:t>. каждый</w:t>
            </w:r>
          </w:p>
        </w:tc>
        <w:tc>
          <w:tcPr>
            <w:tcW w:w="1147" w:type="pct"/>
            <w:vMerge w:val="restart"/>
            <w:vAlign w:val="center"/>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 xml:space="preserve">МО «Нельхай» </w:t>
            </w:r>
          </w:p>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ОГРН 1068506000958</w:t>
            </w:r>
          </w:p>
        </w:tc>
      </w:tr>
      <w:tr w:rsidR="00A91749" w:rsidRPr="00A91749" w:rsidTr="00A91749">
        <w:trPr>
          <w:trHeight w:val="34"/>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с. Апхульта, ул. Гагарина д.2</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34"/>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с. Апхульта, ул. Гагарина д.3 </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с. Апхульта, ул. Гагарина д.4 </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34"/>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с. Апхульта, ул. Гагарина д.7 </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с. Апхульта, ул. Гагарина д.8 </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87"/>
        </w:trPr>
        <w:tc>
          <w:tcPr>
            <w:tcW w:w="237" w:type="pct"/>
            <w:vMerge w:val="restar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13</w:t>
            </w:r>
          </w:p>
        </w:tc>
        <w:tc>
          <w:tcPr>
            <w:tcW w:w="759" w:type="pct"/>
            <w:vMerge w:val="restart"/>
            <w:vAlign w:val="center"/>
          </w:tcPr>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 xml:space="preserve">с. Апхульта, </w:t>
            </w:r>
            <w:r w:rsidRPr="00A91749">
              <w:rPr>
                <w:rFonts w:ascii="Courier New" w:eastAsia="Times New Roman" w:hAnsi="Courier New" w:cs="Courier New"/>
                <w:szCs w:val="24"/>
                <w:lang w:eastAsia="ru-RU"/>
              </w:rPr>
              <w:lastRenderedPageBreak/>
              <w:t>ул. Кирова д.3 напротив дома</w:t>
            </w:r>
            <w:r w:rsidRPr="00A91749">
              <w:rPr>
                <w:rFonts w:ascii="Courier New" w:eastAsia="Times New Roman" w:hAnsi="Courier New" w:cs="Courier New"/>
                <w:sz w:val="24"/>
                <w:szCs w:val="24"/>
              </w:rPr>
              <w:t xml:space="preserve"> </w:t>
            </w: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lastRenderedPageBreak/>
              <w:t xml:space="preserve">с. Апхульта, ул. Кирова д.2 </w:t>
            </w:r>
          </w:p>
        </w:tc>
        <w:tc>
          <w:tcPr>
            <w:tcW w:w="1298" w:type="pct"/>
            <w:vMerge w:val="restart"/>
            <w:vAlign w:val="center"/>
          </w:tcPr>
          <w:p w:rsidR="00A91749" w:rsidRPr="00A91749" w:rsidRDefault="00A91749" w:rsidP="00A91749">
            <w:pPr>
              <w:spacing w:after="0" w:line="240" w:lineRule="auto"/>
              <w:jc w:val="center"/>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 xml:space="preserve">Бетонное покрытие, 9 </w:t>
            </w:r>
            <w:proofErr w:type="spellStart"/>
            <w:r w:rsidRPr="00A91749">
              <w:rPr>
                <w:rFonts w:ascii="Courier New" w:eastAsia="Times New Roman" w:hAnsi="Courier New" w:cs="Courier New"/>
                <w:szCs w:val="24"/>
              </w:rPr>
              <w:t>кв.м</w:t>
            </w:r>
            <w:proofErr w:type="spellEnd"/>
            <w:r w:rsidRPr="00A91749">
              <w:rPr>
                <w:rFonts w:ascii="Courier New" w:eastAsia="Times New Roman" w:hAnsi="Courier New" w:cs="Courier New"/>
                <w:szCs w:val="24"/>
              </w:rPr>
              <w:t xml:space="preserve">., 4 </w:t>
            </w:r>
            <w:r w:rsidRPr="00A91749">
              <w:rPr>
                <w:rFonts w:ascii="Courier New" w:eastAsia="Times New Roman" w:hAnsi="Courier New" w:cs="Courier New"/>
                <w:szCs w:val="24"/>
              </w:rPr>
              <w:lastRenderedPageBreak/>
              <w:t xml:space="preserve">контейнера 0,75 </w:t>
            </w:r>
            <w:proofErr w:type="spellStart"/>
            <w:r w:rsidRPr="00A91749">
              <w:rPr>
                <w:rFonts w:ascii="Courier New" w:eastAsia="Times New Roman" w:hAnsi="Courier New" w:cs="Courier New"/>
                <w:szCs w:val="24"/>
              </w:rPr>
              <w:t>куб.м</w:t>
            </w:r>
            <w:proofErr w:type="spellEnd"/>
            <w:r w:rsidRPr="00A91749">
              <w:rPr>
                <w:rFonts w:ascii="Courier New" w:eastAsia="Times New Roman" w:hAnsi="Courier New" w:cs="Courier New"/>
                <w:szCs w:val="24"/>
              </w:rPr>
              <w:t>. каждый</w:t>
            </w:r>
          </w:p>
        </w:tc>
        <w:tc>
          <w:tcPr>
            <w:tcW w:w="1147" w:type="pct"/>
            <w:vMerge w:val="restart"/>
            <w:vAlign w:val="center"/>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lastRenderedPageBreak/>
              <w:t xml:space="preserve">МО «Нельхай» </w:t>
            </w:r>
          </w:p>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 xml:space="preserve">ОГРН </w:t>
            </w:r>
            <w:r w:rsidRPr="00A91749">
              <w:rPr>
                <w:rFonts w:ascii="Courier New" w:eastAsia="Times New Roman" w:hAnsi="Courier New" w:cs="Courier New"/>
                <w:szCs w:val="24"/>
                <w:lang w:eastAsia="ru-RU"/>
              </w:rPr>
              <w:lastRenderedPageBreak/>
              <w:t>1068506000958</w:t>
            </w:r>
          </w:p>
        </w:tc>
      </w:tr>
      <w:tr w:rsidR="00A91749" w:rsidRPr="00A91749" w:rsidTr="00A91749">
        <w:trPr>
          <w:trHeight w:val="82"/>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с. Апхульта, ул. Кирова д.3 </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82"/>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с. Апхульта, ул. Кирова д.6 </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с. Апхульта, ул. Кирова д.7 </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97"/>
        </w:trPr>
        <w:tc>
          <w:tcPr>
            <w:tcW w:w="237" w:type="pct"/>
            <w:vMerge w:val="restar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14</w:t>
            </w:r>
          </w:p>
        </w:tc>
        <w:tc>
          <w:tcPr>
            <w:tcW w:w="759" w:type="pct"/>
            <w:vMerge w:val="restart"/>
            <w:vAlign w:val="center"/>
          </w:tcPr>
          <w:p w:rsidR="00A91749" w:rsidRPr="00A91749" w:rsidRDefault="00A91749" w:rsidP="00A91749">
            <w:pPr>
              <w:widowControl w:val="0"/>
              <w:suppressAutoHyphens/>
              <w:autoSpaceDE w:val="0"/>
              <w:spacing w:after="0" w:line="240" w:lineRule="auto"/>
              <w:jc w:val="both"/>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 xml:space="preserve">д. Мольта, </w:t>
            </w:r>
            <w:proofErr w:type="spellStart"/>
            <w:r w:rsidRPr="00A91749">
              <w:rPr>
                <w:rFonts w:ascii="Courier New" w:eastAsia="Times New Roman" w:hAnsi="Courier New" w:cs="Courier New"/>
                <w:szCs w:val="24"/>
                <w:lang w:eastAsia="ru-RU"/>
              </w:rPr>
              <w:t>ул</w:t>
            </w:r>
            <w:proofErr w:type="gramStart"/>
            <w:r w:rsidRPr="00A91749">
              <w:rPr>
                <w:rFonts w:ascii="Courier New" w:eastAsia="Times New Roman" w:hAnsi="Courier New" w:cs="Courier New"/>
                <w:szCs w:val="24"/>
                <w:lang w:eastAsia="ru-RU"/>
              </w:rPr>
              <w:t>.Т</w:t>
            </w:r>
            <w:proofErr w:type="gramEnd"/>
            <w:r w:rsidRPr="00A91749">
              <w:rPr>
                <w:rFonts w:ascii="Courier New" w:eastAsia="Times New Roman" w:hAnsi="Courier New" w:cs="Courier New"/>
                <w:szCs w:val="24"/>
                <w:lang w:eastAsia="ru-RU"/>
              </w:rPr>
              <w:t>рактовая</w:t>
            </w:r>
            <w:proofErr w:type="spellEnd"/>
            <w:r w:rsidRPr="00A91749">
              <w:rPr>
                <w:rFonts w:ascii="Courier New" w:eastAsia="Times New Roman" w:hAnsi="Courier New" w:cs="Courier New"/>
                <w:szCs w:val="24"/>
                <w:lang w:eastAsia="ru-RU"/>
              </w:rPr>
              <w:t>, д.8 около дома</w:t>
            </w:r>
          </w:p>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д. Мольта, </w:t>
            </w:r>
            <w:proofErr w:type="spellStart"/>
            <w:r w:rsidRPr="00A91749">
              <w:rPr>
                <w:rFonts w:ascii="Courier New" w:eastAsia="Times New Roman" w:hAnsi="Courier New" w:cs="Courier New"/>
                <w:szCs w:val="24"/>
                <w:lang w:eastAsia="ru-RU"/>
              </w:rPr>
              <w:t>ул</w:t>
            </w:r>
            <w:proofErr w:type="gramStart"/>
            <w:r w:rsidRPr="00A91749">
              <w:rPr>
                <w:rFonts w:ascii="Courier New" w:eastAsia="Times New Roman" w:hAnsi="Courier New" w:cs="Courier New"/>
                <w:szCs w:val="24"/>
                <w:lang w:eastAsia="ru-RU"/>
              </w:rPr>
              <w:t>.Т</w:t>
            </w:r>
            <w:proofErr w:type="gramEnd"/>
            <w:r w:rsidRPr="00A91749">
              <w:rPr>
                <w:rFonts w:ascii="Courier New" w:eastAsia="Times New Roman" w:hAnsi="Courier New" w:cs="Courier New"/>
                <w:szCs w:val="24"/>
                <w:lang w:eastAsia="ru-RU"/>
              </w:rPr>
              <w:t>рактовая</w:t>
            </w:r>
            <w:proofErr w:type="spellEnd"/>
            <w:r w:rsidRPr="00A91749">
              <w:rPr>
                <w:rFonts w:ascii="Courier New" w:eastAsia="Times New Roman" w:hAnsi="Courier New" w:cs="Courier New"/>
                <w:szCs w:val="24"/>
                <w:lang w:eastAsia="ru-RU"/>
              </w:rPr>
              <w:t xml:space="preserve">, д.2 </w:t>
            </w:r>
          </w:p>
        </w:tc>
        <w:tc>
          <w:tcPr>
            <w:tcW w:w="1298" w:type="pct"/>
            <w:vMerge w:val="restart"/>
            <w:vAlign w:val="center"/>
          </w:tcPr>
          <w:p w:rsidR="00A91749" w:rsidRPr="00A91749" w:rsidRDefault="00A91749" w:rsidP="00A91749">
            <w:pPr>
              <w:spacing w:after="0" w:line="240" w:lineRule="auto"/>
              <w:jc w:val="center"/>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 xml:space="preserve">Бетонное покрытие, 9 </w:t>
            </w:r>
            <w:proofErr w:type="spellStart"/>
            <w:r w:rsidRPr="00A91749">
              <w:rPr>
                <w:rFonts w:ascii="Courier New" w:eastAsia="Times New Roman" w:hAnsi="Courier New" w:cs="Courier New"/>
                <w:szCs w:val="24"/>
              </w:rPr>
              <w:t>кв.м</w:t>
            </w:r>
            <w:proofErr w:type="spellEnd"/>
            <w:r w:rsidRPr="00A91749">
              <w:rPr>
                <w:rFonts w:ascii="Courier New" w:eastAsia="Times New Roman" w:hAnsi="Courier New" w:cs="Courier New"/>
                <w:szCs w:val="24"/>
              </w:rPr>
              <w:t xml:space="preserve">., 4 контейнера 0,75 </w:t>
            </w:r>
            <w:proofErr w:type="spellStart"/>
            <w:r w:rsidRPr="00A91749">
              <w:rPr>
                <w:rFonts w:ascii="Courier New" w:eastAsia="Times New Roman" w:hAnsi="Courier New" w:cs="Courier New"/>
                <w:szCs w:val="24"/>
              </w:rPr>
              <w:t>куб.м</w:t>
            </w:r>
            <w:proofErr w:type="spellEnd"/>
            <w:r w:rsidRPr="00A91749">
              <w:rPr>
                <w:rFonts w:ascii="Courier New" w:eastAsia="Times New Roman" w:hAnsi="Courier New" w:cs="Courier New"/>
                <w:szCs w:val="24"/>
              </w:rPr>
              <w:t>. каждый</w:t>
            </w:r>
          </w:p>
        </w:tc>
        <w:tc>
          <w:tcPr>
            <w:tcW w:w="1147" w:type="pct"/>
            <w:vMerge w:val="restart"/>
            <w:vAlign w:val="center"/>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 xml:space="preserve">МО «Нельхай» </w:t>
            </w:r>
          </w:p>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ОГРН 1068506000958</w:t>
            </w:r>
          </w:p>
        </w:tc>
      </w:tr>
      <w:tr w:rsidR="00A91749" w:rsidRPr="00A91749" w:rsidTr="00A91749">
        <w:trPr>
          <w:trHeight w:val="91"/>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д. Мольта, </w:t>
            </w:r>
            <w:proofErr w:type="spellStart"/>
            <w:r w:rsidRPr="00A91749">
              <w:rPr>
                <w:rFonts w:ascii="Courier New" w:eastAsia="Times New Roman" w:hAnsi="Courier New" w:cs="Courier New"/>
                <w:szCs w:val="24"/>
                <w:lang w:eastAsia="ru-RU"/>
              </w:rPr>
              <w:t>ул</w:t>
            </w:r>
            <w:proofErr w:type="gramStart"/>
            <w:r w:rsidRPr="00A91749">
              <w:rPr>
                <w:rFonts w:ascii="Courier New" w:eastAsia="Times New Roman" w:hAnsi="Courier New" w:cs="Courier New"/>
                <w:szCs w:val="24"/>
                <w:lang w:eastAsia="ru-RU"/>
              </w:rPr>
              <w:t>.Т</w:t>
            </w:r>
            <w:proofErr w:type="gramEnd"/>
            <w:r w:rsidRPr="00A91749">
              <w:rPr>
                <w:rFonts w:ascii="Courier New" w:eastAsia="Times New Roman" w:hAnsi="Courier New" w:cs="Courier New"/>
                <w:szCs w:val="24"/>
                <w:lang w:eastAsia="ru-RU"/>
              </w:rPr>
              <w:t>рактовая</w:t>
            </w:r>
            <w:proofErr w:type="spellEnd"/>
            <w:r w:rsidRPr="00A91749">
              <w:rPr>
                <w:rFonts w:ascii="Courier New" w:eastAsia="Times New Roman" w:hAnsi="Courier New" w:cs="Courier New"/>
                <w:szCs w:val="24"/>
                <w:lang w:eastAsia="ru-RU"/>
              </w:rPr>
              <w:t xml:space="preserve">, д.3 </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91"/>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 xml:space="preserve">д. Мольта, </w:t>
            </w:r>
            <w:proofErr w:type="spellStart"/>
            <w:r w:rsidRPr="00A91749">
              <w:rPr>
                <w:rFonts w:ascii="Courier New" w:eastAsia="Times New Roman" w:hAnsi="Courier New" w:cs="Courier New"/>
                <w:szCs w:val="24"/>
                <w:lang w:eastAsia="ru-RU"/>
              </w:rPr>
              <w:t>ул</w:t>
            </w:r>
            <w:proofErr w:type="gramStart"/>
            <w:r w:rsidRPr="00A91749">
              <w:rPr>
                <w:rFonts w:ascii="Courier New" w:eastAsia="Times New Roman" w:hAnsi="Courier New" w:cs="Courier New"/>
                <w:szCs w:val="24"/>
                <w:lang w:eastAsia="ru-RU"/>
              </w:rPr>
              <w:t>.Т</w:t>
            </w:r>
            <w:proofErr w:type="gramEnd"/>
            <w:r w:rsidRPr="00A91749">
              <w:rPr>
                <w:rFonts w:ascii="Courier New" w:eastAsia="Times New Roman" w:hAnsi="Courier New" w:cs="Courier New"/>
                <w:szCs w:val="24"/>
                <w:lang w:eastAsia="ru-RU"/>
              </w:rPr>
              <w:t>рактовая</w:t>
            </w:r>
            <w:proofErr w:type="spellEnd"/>
            <w:r w:rsidRPr="00A91749">
              <w:rPr>
                <w:rFonts w:ascii="Courier New" w:eastAsia="Times New Roman" w:hAnsi="Courier New" w:cs="Courier New"/>
                <w:szCs w:val="24"/>
                <w:lang w:eastAsia="ru-RU"/>
              </w:rPr>
              <w:t>, д.4</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91"/>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д. Мольта, </w:t>
            </w:r>
            <w:proofErr w:type="spellStart"/>
            <w:r w:rsidRPr="00A91749">
              <w:rPr>
                <w:rFonts w:ascii="Courier New" w:eastAsia="Times New Roman" w:hAnsi="Courier New" w:cs="Courier New"/>
                <w:szCs w:val="24"/>
                <w:lang w:eastAsia="ru-RU"/>
              </w:rPr>
              <w:t>ул</w:t>
            </w:r>
            <w:proofErr w:type="gramStart"/>
            <w:r w:rsidRPr="00A91749">
              <w:rPr>
                <w:rFonts w:ascii="Courier New" w:eastAsia="Times New Roman" w:hAnsi="Courier New" w:cs="Courier New"/>
                <w:szCs w:val="24"/>
                <w:lang w:eastAsia="ru-RU"/>
              </w:rPr>
              <w:t>.Т</w:t>
            </w:r>
            <w:proofErr w:type="gramEnd"/>
            <w:r w:rsidRPr="00A91749">
              <w:rPr>
                <w:rFonts w:ascii="Courier New" w:eastAsia="Times New Roman" w:hAnsi="Courier New" w:cs="Courier New"/>
                <w:szCs w:val="24"/>
                <w:lang w:eastAsia="ru-RU"/>
              </w:rPr>
              <w:t>рактовая</w:t>
            </w:r>
            <w:proofErr w:type="spellEnd"/>
            <w:r w:rsidRPr="00A91749">
              <w:rPr>
                <w:rFonts w:ascii="Courier New" w:eastAsia="Times New Roman" w:hAnsi="Courier New" w:cs="Courier New"/>
                <w:szCs w:val="24"/>
                <w:lang w:eastAsia="ru-RU"/>
              </w:rPr>
              <w:t xml:space="preserve">, д.5 </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91"/>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д. Мольта, </w:t>
            </w:r>
            <w:proofErr w:type="spellStart"/>
            <w:r w:rsidRPr="00A91749">
              <w:rPr>
                <w:rFonts w:ascii="Courier New" w:eastAsia="Times New Roman" w:hAnsi="Courier New" w:cs="Courier New"/>
                <w:szCs w:val="24"/>
                <w:lang w:eastAsia="ru-RU"/>
              </w:rPr>
              <w:t>ул</w:t>
            </w:r>
            <w:proofErr w:type="gramStart"/>
            <w:r w:rsidRPr="00A91749">
              <w:rPr>
                <w:rFonts w:ascii="Courier New" w:eastAsia="Times New Roman" w:hAnsi="Courier New" w:cs="Courier New"/>
                <w:szCs w:val="24"/>
                <w:lang w:eastAsia="ru-RU"/>
              </w:rPr>
              <w:t>.Т</w:t>
            </w:r>
            <w:proofErr w:type="gramEnd"/>
            <w:r w:rsidRPr="00A91749">
              <w:rPr>
                <w:rFonts w:ascii="Courier New" w:eastAsia="Times New Roman" w:hAnsi="Courier New" w:cs="Courier New"/>
                <w:szCs w:val="24"/>
                <w:lang w:eastAsia="ru-RU"/>
              </w:rPr>
              <w:t>рактовая</w:t>
            </w:r>
            <w:proofErr w:type="spellEnd"/>
            <w:r w:rsidRPr="00A91749">
              <w:rPr>
                <w:rFonts w:ascii="Courier New" w:eastAsia="Times New Roman" w:hAnsi="Courier New" w:cs="Courier New"/>
                <w:szCs w:val="24"/>
                <w:lang w:eastAsia="ru-RU"/>
              </w:rPr>
              <w:t xml:space="preserve">, д.6 </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91"/>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д. Мольта, </w:t>
            </w:r>
            <w:proofErr w:type="spellStart"/>
            <w:r w:rsidRPr="00A91749">
              <w:rPr>
                <w:rFonts w:ascii="Courier New" w:eastAsia="Times New Roman" w:hAnsi="Courier New" w:cs="Courier New"/>
                <w:szCs w:val="24"/>
                <w:lang w:eastAsia="ru-RU"/>
              </w:rPr>
              <w:t>ул</w:t>
            </w:r>
            <w:proofErr w:type="gramStart"/>
            <w:r w:rsidRPr="00A91749">
              <w:rPr>
                <w:rFonts w:ascii="Courier New" w:eastAsia="Times New Roman" w:hAnsi="Courier New" w:cs="Courier New"/>
                <w:szCs w:val="24"/>
                <w:lang w:eastAsia="ru-RU"/>
              </w:rPr>
              <w:t>.Т</w:t>
            </w:r>
            <w:proofErr w:type="gramEnd"/>
            <w:r w:rsidRPr="00A91749">
              <w:rPr>
                <w:rFonts w:ascii="Courier New" w:eastAsia="Times New Roman" w:hAnsi="Courier New" w:cs="Courier New"/>
                <w:szCs w:val="24"/>
                <w:lang w:eastAsia="ru-RU"/>
              </w:rPr>
              <w:t>рактовая</w:t>
            </w:r>
            <w:proofErr w:type="spellEnd"/>
            <w:r w:rsidRPr="00A91749">
              <w:rPr>
                <w:rFonts w:ascii="Courier New" w:eastAsia="Times New Roman" w:hAnsi="Courier New" w:cs="Courier New"/>
                <w:szCs w:val="24"/>
                <w:lang w:eastAsia="ru-RU"/>
              </w:rPr>
              <w:t>, д.7</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91"/>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д. Мольта, </w:t>
            </w:r>
            <w:proofErr w:type="spellStart"/>
            <w:r w:rsidRPr="00A91749">
              <w:rPr>
                <w:rFonts w:ascii="Courier New" w:eastAsia="Times New Roman" w:hAnsi="Courier New" w:cs="Courier New"/>
                <w:szCs w:val="24"/>
                <w:lang w:eastAsia="ru-RU"/>
              </w:rPr>
              <w:t>ул</w:t>
            </w:r>
            <w:proofErr w:type="gramStart"/>
            <w:r w:rsidRPr="00A91749">
              <w:rPr>
                <w:rFonts w:ascii="Courier New" w:eastAsia="Times New Roman" w:hAnsi="Courier New" w:cs="Courier New"/>
                <w:szCs w:val="24"/>
                <w:lang w:eastAsia="ru-RU"/>
              </w:rPr>
              <w:t>.Т</w:t>
            </w:r>
            <w:proofErr w:type="gramEnd"/>
            <w:r w:rsidRPr="00A91749">
              <w:rPr>
                <w:rFonts w:ascii="Courier New" w:eastAsia="Times New Roman" w:hAnsi="Courier New" w:cs="Courier New"/>
                <w:szCs w:val="24"/>
                <w:lang w:eastAsia="ru-RU"/>
              </w:rPr>
              <w:t>рактовая</w:t>
            </w:r>
            <w:proofErr w:type="spellEnd"/>
            <w:r w:rsidRPr="00A91749">
              <w:rPr>
                <w:rFonts w:ascii="Courier New" w:eastAsia="Times New Roman" w:hAnsi="Courier New" w:cs="Courier New"/>
                <w:szCs w:val="24"/>
                <w:lang w:eastAsia="ru-RU"/>
              </w:rPr>
              <w:t xml:space="preserve">, д.8 </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91"/>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 xml:space="preserve">д. Мольта, </w:t>
            </w:r>
            <w:proofErr w:type="spellStart"/>
            <w:r w:rsidRPr="00A91749">
              <w:rPr>
                <w:rFonts w:ascii="Courier New" w:eastAsia="Times New Roman" w:hAnsi="Courier New" w:cs="Courier New"/>
                <w:szCs w:val="24"/>
                <w:lang w:eastAsia="ru-RU"/>
              </w:rPr>
              <w:t>ул</w:t>
            </w:r>
            <w:proofErr w:type="gramStart"/>
            <w:r w:rsidRPr="00A91749">
              <w:rPr>
                <w:rFonts w:ascii="Courier New" w:eastAsia="Times New Roman" w:hAnsi="Courier New" w:cs="Courier New"/>
                <w:szCs w:val="24"/>
                <w:lang w:eastAsia="ru-RU"/>
              </w:rPr>
              <w:t>.Т</w:t>
            </w:r>
            <w:proofErr w:type="gramEnd"/>
            <w:r w:rsidRPr="00A91749">
              <w:rPr>
                <w:rFonts w:ascii="Courier New" w:eastAsia="Times New Roman" w:hAnsi="Courier New" w:cs="Courier New"/>
                <w:szCs w:val="24"/>
                <w:lang w:eastAsia="ru-RU"/>
              </w:rPr>
              <w:t>рактовая</w:t>
            </w:r>
            <w:proofErr w:type="spellEnd"/>
            <w:r w:rsidRPr="00A91749">
              <w:rPr>
                <w:rFonts w:ascii="Courier New" w:eastAsia="Times New Roman" w:hAnsi="Courier New" w:cs="Courier New"/>
                <w:szCs w:val="24"/>
                <w:lang w:eastAsia="ru-RU"/>
              </w:rPr>
              <w:t>, д.9</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д. Мольта, </w:t>
            </w:r>
            <w:proofErr w:type="spellStart"/>
            <w:r w:rsidRPr="00A91749">
              <w:rPr>
                <w:rFonts w:ascii="Courier New" w:eastAsia="Times New Roman" w:hAnsi="Courier New" w:cs="Courier New"/>
                <w:szCs w:val="24"/>
                <w:lang w:eastAsia="ru-RU"/>
              </w:rPr>
              <w:t>ул</w:t>
            </w:r>
            <w:proofErr w:type="gramStart"/>
            <w:r w:rsidRPr="00A91749">
              <w:rPr>
                <w:rFonts w:ascii="Courier New" w:eastAsia="Times New Roman" w:hAnsi="Courier New" w:cs="Courier New"/>
                <w:szCs w:val="24"/>
                <w:lang w:eastAsia="ru-RU"/>
              </w:rPr>
              <w:t>.Т</w:t>
            </w:r>
            <w:proofErr w:type="gramEnd"/>
            <w:r w:rsidRPr="00A91749">
              <w:rPr>
                <w:rFonts w:ascii="Courier New" w:eastAsia="Times New Roman" w:hAnsi="Courier New" w:cs="Courier New"/>
                <w:szCs w:val="24"/>
                <w:lang w:eastAsia="ru-RU"/>
              </w:rPr>
              <w:t>рактовая</w:t>
            </w:r>
            <w:proofErr w:type="spellEnd"/>
            <w:r w:rsidRPr="00A91749">
              <w:rPr>
                <w:rFonts w:ascii="Courier New" w:eastAsia="Times New Roman" w:hAnsi="Courier New" w:cs="Courier New"/>
                <w:szCs w:val="24"/>
                <w:lang w:eastAsia="ru-RU"/>
              </w:rPr>
              <w:t xml:space="preserve">, д.10 </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 xml:space="preserve">д. Мольта, </w:t>
            </w:r>
            <w:proofErr w:type="spellStart"/>
            <w:r w:rsidRPr="00A91749">
              <w:rPr>
                <w:rFonts w:ascii="Courier New" w:eastAsia="Times New Roman" w:hAnsi="Courier New" w:cs="Courier New"/>
                <w:szCs w:val="24"/>
                <w:lang w:eastAsia="ru-RU"/>
              </w:rPr>
              <w:t>ул</w:t>
            </w:r>
            <w:proofErr w:type="gramStart"/>
            <w:r w:rsidRPr="00A91749">
              <w:rPr>
                <w:rFonts w:ascii="Courier New" w:eastAsia="Times New Roman" w:hAnsi="Courier New" w:cs="Courier New"/>
                <w:szCs w:val="24"/>
                <w:lang w:eastAsia="ru-RU"/>
              </w:rPr>
              <w:t>.Т</w:t>
            </w:r>
            <w:proofErr w:type="gramEnd"/>
            <w:r w:rsidRPr="00A91749">
              <w:rPr>
                <w:rFonts w:ascii="Courier New" w:eastAsia="Times New Roman" w:hAnsi="Courier New" w:cs="Courier New"/>
                <w:szCs w:val="24"/>
                <w:lang w:eastAsia="ru-RU"/>
              </w:rPr>
              <w:t>рактовая</w:t>
            </w:r>
            <w:proofErr w:type="spellEnd"/>
            <w:r w:rsidRPr="00A91749">
              <w:rPr>
                <w:rFonts w:ascii="Courier New" w:eastAsia="Times New Roman" w:hAnsi="Courier New" w:cs="Courier New"/>
                <w:szCs w:val="24"/>
                <w:lang w:eastAsia="ru-RU"/>
              </w:rPr>
              <w:t>, д.11</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д. Мольта, </w:t>
            </w:r>
            <w:proofErr w:type="spellStart"/>
            <w:r w:rsidRPr="00A91749">
              <w:rPr>
                <w:rFonts w:ascii="Courier New" w:eastAsia="Times New Roman" w:hAnsi="Courier New" w:cs="Courier New"/>
                <w:szCs w:val="24"/>
                <w:lang w:eastAsia="ru-RU"/>
              </w:rPr>
              <w:t>ул</w:t>
            </w:r>
            <w:proofErr w:type="gramStart"/>
            <w:r w:rsidRPr="00A91749">
              <w:rPr>
                <w:rFonts w:ascii="Courier New" w:eastAsia="Times New Roman" w:hAnsi="Courier New" w:cs="Courier New"/>
                <w:szCs w:val="24"/>
                <w:lang w:eastAsia="ru-RU"/>
              </w:rPr>
              <w:t>.Т</w:t>
            </w:r>
            <w:proofErr w:type="gramEnd"/>
            <w:r w:rsidRPr="00A91749">
              <w:rPr>
                <w:rFonts w:ascii="Courier New" w:eastAsia="Times New Roman" w:hAnsi="Courier New" w:cs="Courier New"/>
                <w:szCs w:val="24"/>
                <w:lang w:eastAsia="ru-RU"/>
              </w:rPr>
              <w:t>рактовая</w:t>
            </w:r>
            <w:proofErr w:type="spellEnd"/>
            <w:r w:rsidRPr="00A91749">
              <w:rPr>
                <w:rFonts w:ascii="Courier New" w:eastAsia="Times New Roman" w:hAnsi="Courier New" w:cs="Courier New"/>
                <w:szCs w:val="24"/>
                <w:lang w:eastAsia="ru-RU"/>
              </w:rPr>
              <w:t>, д.19</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11"/>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д. Мольта, </w:t>
            </w:r>
            <w:proofErr w:type="spellStart"/>
            <w:r w:rsidRPr="00A91749">
              <w:rPr>
                <w:rFonts w:ascii="Courier New" w:eastAsia="Times New Roman" w:hAnsi="Courier New" w:cs="Courier New"/>
                <w:szCs w:val="24"/>
                <w:lang w:eastAsia="ru-RU"/>
              </w:rPr>
              <w:t>ул</w:t>
            </w:r>
            <w:proofErr w:type="gramStart"/>
            <w:r w:rsidRPr="00A91749">
              <w:rPr>
                <w:rFonts w:ascii="Courier New" w:eastAsia="Times New Roman" w:hAnsi="Courier New" w:cs="Courier New"/>
                <w:szCs w:val="24"/>
                <w:lang w:eastAsia="ru-RU"/>
              </w:rPr>
              <w:t>.Т</w:t>
            </w:r>
            <w:proofErr w:type="gramEnd"/>
            <w:r w:rsidRPr="00A91749">
              <w:rPr>
                <w:rFonts w:ascii="Courier New" w:eastAsia="Times New Roman" w:hAnsi="Courier New" w:cs="Courier New"/>
                <w:szCs w:val="24"/>
                <w:lang w:eastAsia="ru-RU"/>
              </w:rPr>
              <w:t>рактовая</w:t>
            </w:r>
            <w:proofErr w:type="spellEnd"/>
            <w:r w:rsidRPr="00A91749">
              <w:rPr>
                <w:rFonts w:ascii="Courier New" w:eastAsia="Times New Roman" w:hAnsi="Courier New" w:cs="Courier New"/>
                <w:szCs w:val="24"/>
                <w:lang w:eastAsia="ru-RU"/>
              </w:rPr>
              <w:t>, д.20</w:t>
            </w:r>
          </w:p>
        </w:tc>
        <w:tc>
          <w:tcPr>
            <w:tcW w:w="1298" w:type="pct"/>
            <w:vMerge/>
            <w:vAlign w:val="center"/>
          </w:tcPr>
          <w:p w:rsidR="00A91749" w:rsidRPr="00A91749" w:rsidRDefault="00A91749" w:rsidP="00A91749">
            <w:pPr>
              <w:spacing w:after="0" w:line="240" w:lineRule="auto"/>
              <w:jc w:val="center"/>
              <w:rPr>
                <w:rFonts w:ascii="Times New Roman" w:eastAsia="Times New Roman" w:hAnsi="Times New Roman" w:cs="Times New Roman"/>
                <w:sz w:val="24"/>
                <w:szCs w:val="24"/>
                <w:lang w:eastAsia="ru-RU"/>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11"/>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д. Мольта, </w:t>
            </w:r>
            <w:proofErr w:type="spellStart"/>
            <w:r w:rsidRPr="00A91749">
              <w:rPr>
                <w:rFonts w:ascii="Courier New" w:eastAsia="Times New Roman" w:hAnsi="Courier New" w:cs="Courier New"/>
                <w:szCs w:val="24"/>
                <w:lang w:eastAsia="ru-RU"/>
              </w:rPr>
              <w:t>ул</w:t>
            </w:r>
            <w:proofErr w:type="gramStart"/>
            <w:r w:rsidRPr="00A91749">
              <w:rPr>
                <w:rFonts w:ascii="Courier New" w:eastAsia="Times New Roman" w:hAnsi="Courier New" w:cs="Courier New"/>
                <w:szCs w:val="24"/>
                <w:lang w:eastAsia="ru-RU"/>
              </w:rPr>
              <w:t>.Т</w:t>
            </w:r>
            <w:proofErr w:type="gramEnd"/>
            <w:r w:rsidRPr="00A91749">
              <w:rPr>
                <w:rFonts w:ascii="Courier New" w:eastAsia="Times New Roman" w:hAnsi="Courier New" w:cs="Courier New"/>
                <w:szCs w:val="24"/>
                <w:lang w:eastAsia="ru-RU"/>
              </w:rPr>
              <w:t>рактовая</w:t>
            </w:r>
            <w:proofErr w:type="spellEnd"/>
            <w:r w:rsidRPr="00A91749">
              <w:rPr>
                <w:rFonts w:ascii="Courier New" w:eastAsia="Times New Roman" w:hAnsi="Courier New" w:cs="Courier New"/>
                <w:szCs w:val="24"/>
                <w:lang w:eastAsia="ru-RU"/>
              </w:rPr>
              <w:t>, д.21</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11"/>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д. Мольта, </w:t>
            </w:r>
            <w:proofErr w:type="spellStart"/>
            <w:r w:rsidRPr="00A91749">
              <w:rPr>
                <w:rFonts w:ascii="Courier New" w:eastAsia="Times New Roman" w:hAnsi="Courier New" w:cs="Courier New"/>
                <w:szCs w:val="24"/>
                <w:lang w:eastAsia="ru-RU"/>
              </w:rPr>
              <w:t>ул</w:t>
            </w:r>
            <w:proofErr w:type="gramStart"/>
            <w:r w:rsidRPr="00A91749">
              <w:rPr>
                <w:rFonts w:ascii="Courier New" w:eastAsia="Times New Roman" w:hAnsi="Courier New" w:cs="Courier New"/>
                <w:szCs w:val="24"/>
                <w:lang w:eastAsia="ru-RU"/>
              </w:rPr>
              <w:t>.Т</w:t>
            </w:r>
            <w:proofErr w:type="gramEnd"/>
            <w:r w:rsidRPr="00A91749">
              <w:rPr>
                <w:rFonts w:ascii="Courier New" w:eastAsia="Times New Roman" w:hAnsi="Courier New" w:cs="Courier New"/>
                <w:szCs w:val="24"/>
                <w:lang w:eastAsia="ru-RU"/>
              </w:rPr>
              <w:t>рактовая</w:t>
            </w:r>
            <w:proofErr w:type="spellEnd"/>
            <w:r w:rsidRPr="00A91749">
              <w:rPr>
                <w:rFonts w:ascii="Courier New" w:eastAsia="Times New Roman" w:hAnsi="Courier New" w:cs="Courier New"/>
                <w:szCs w:val="24"/>
                <w:lang w:eastAsia="ru-RU"/>
              </w:rPr>
              <w:t>, д.22</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11"/>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д. Мольта, </w:t>
            </w:r>
            <w:proofErr w:type="spellStart"/>
            <w:r w:rsidRPr="00A91749">
              <w:rPr>
                <w:rFonts w:ascii="Courier New" w:eastAsia="Times New Roman" w:hAnsi="Courier New" w:cs="Courier New"/>
                <w:szCs w:val="24"/>
                <w:lang w:eastAsia="ru-RU"/>
              </w:rPr>
              <w:t>ул</w:t>
            </w:r>
            <w:proofErr w:type="gramStart"/>
            <w:r w:rsidRPr="00A91749">
              <w:rPr>
                <w:rFonts w:ascii="Courier New" w:eastAsia="Times New Roman" w:hAnsi="Courier New" w:cs="Courier New"/>
                <w:szCs w:val="24"/>
                <w:lang w:eastAsia="ru-RU"/>
              </w:rPr>
              <w:t>.Т</w:t>
            </w:r>
            <w:proofErr w:type="gramEnd"/>
            <w:r w:rsidRPr="00A91749">
              <w:rPr>
                <w:rFonts w:ascii="Courier New" w:eastAsia="Times New Roman" w:hAnsi="Courier New" w:cs="Courier New"/>
                <w:szCs w:val="24"/>
                <w:lang w:eastAsia="ru-RU"/>
              </w:rPr>
              <w:t>рактовая</w:t>
            </w:r>
            <w:proofErr w:type="spellEnd"/>
            <w:r w:rsidRPr="00A91749">
              <w:rPr>
                <w:rFonts w:ascii="Courier New" w:eastAsia="Times New Roman" w:hAnsi="Courier New" w:cs="Courier New"/>
                <w:szCs w:val="24"/>
                <w:lang w:eastAsia="ru-RU"/>
              </w:rPr>
              <w:t>, д.23</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41"/>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д. Мольта, </w:t>
            </w:r>
            <w:proofErr w:type="spellStart"/>
            <w:r w:rsidRPr="00A91749">
              <w:rPr>
                <w:rFonts w:ascii="Courier New" w:eastAsia="Times New Roman" w:hAnsi="Courier New" w:cs="Courier New"/>
                <w:szCs w:val="24"/>
                <w:lang w:eastAsia="ru-RU"/>
              </w:rPr>
              <w:t>ул</w:t>
            </w:r>
            <w:proofErr w:type="gramStart"/>
            <w:r w:rsidRPr="00A91749">
              <w:rPr>
                <w:rFonts w:ascii="Courier New" w:eastAsia="Times New Roman" w:hAnsi="Courier New" w:cs="Courier New"/>
                <w:szCs w:val="24"/>
                <w:lang w:eastAsia="ru-RU"/>
              </w:rPr>
              <w:t>.Т</w:t>
            </w:r>
            <w:proofErr w:type="gramEnd"/>
            <w:r w:rsidRPr="00A91749">
              <w:rPr>
                <w:rFonts w:ascii="Courier New" w:eastAsia="Times New Roman" w:hAnsi="Courier New" w:cs="Courier New"/>
                <w:szCs w:val="24"/>
                <w:lang w:eastAsia="ru-RU"/>
              </w:rPr>
              <w:t>рактовая</w:t>
            </w:r>
            <w:proofErr w:type="spellEnd"/>
            <w:r w:rsidRPr="00A91749">
              <w:rPr>
                <w:rFonts w:ascii="Courier New" w:eastAsia="Times New Roman" w:hAnsi="Courier New" w:cs="Courier New"/>
                <w:szCs w:val="24"/>
                <w:lang w:eastAsia="ru-RU"/>
              </w:rPr>
              <w:t>, д.24</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 xml:space="preserve">д. Мольта, </w:t>
            </w:r>
            <w:proofErr w:type="spellStart"/>
            <w:r w:rsidRPr="00A91749">
              <w:rPr>
                <w:rFonts w:ascii="Courier New" w:eastAsia="Times New Roman" w:hAnsi="Courier New" w:cs="Courier New"/>
                <w:szCs w:val="24"/>
                <w:lang w:eastAsia="ru-RU"/>
              </w:rPr>
              <w:t>ул</w:t>
            </w:r>
            <w:proofErr w:type="gramStart"/>
            <w:r w:rsidRPr="00A91749">
              <w:rPr>
                <w:rFonts w:ascii="Courier New" w:eastAsia="Times New Roman" w:hAnsi="Courier New" w:cs="Courier New"/>
                <w:szCs w:val="24"/>
                <w:lang w:eastAsia="ru-RU"/>
              </w:rPr>
              <w:t>.Т</w:t>
            </w:r>
            <w:proofErr w:type="gramEnd"/>
            <w:r w:rsidRPr="00A91749">
              <w:rPr>
                <w:rFonts w:ascii="Courier New" w:eastAsia="Times New Roman" w:hAnsi="Courier New" w:cs="Courier New"/>
                <w:szCs w:val="24"/>
                <w:lang w:eastAsia="ru-RU"/>
              </w:rPr>
              <w:t>рактовая</w:t>
            </w:r>
            <w:proofErr w:type="spellEnd"/>
            <w:r w:rsidRPr="00A91749">
              <w:rPr>
                <w:rFonts w:ascii="Courier New" w:eastAsia="Times New Roman" w:hAnsi="Courier New" w:cs="Courier New"/>
                <w:szCs w:val="24"/>
                <w:lang w:eastAsia="ru-RU"/>
              </w:rPr>
              <w:t>, д.25</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 xml:space="preserve">д. Мольта, </w:t>
            </w:r>
            <w:proofErr w:type="spellStart"/>
            <w:r w:rsidRPr="00A91749">
              <w:rPr>
                <w:rFonts w:ascii="Courier New" w:eastAsia="Times New Roman" w:hAnsi="Courier New" w:cs="Courier New"/>
                <w:szCs w:val="24"/>
                <w:lang w:eastAsia="ru-RU"/>
              </w:rPr>
              <w:t>ул</w:t>
            </w:r>
            <w:proofErr w:type="gramStart"/>
            <w:r w:rsidRPr="00A91749">
              <w:rPr>
                <w:rFonts w:ascii="Courier New" w:eastAsia="Times New Roman" w:hAnsi="Courier New" w:cs="Courier New"/>
                <w:szCs w:val="24"/>
                <w:lang w:eastAsia="ru-RU"/>
              </w:rPr>
              <w:t>.Т</w:t>
            </w:r>
            <w:proofErr w:type="gramEnd"/>
            <w:r w:rsidRPr="00A91749">
              <w:rPr>
                <w:rFonts w:ascii="Courier New" w:eastAsia="Times New Roman" w:hAnsi="Courier New" w:cs="Courier New"/>
                <w:szCs w:val="24"/>
                <w:lang w:eastAsia="ru-RU"/>
              </w:rPr>
              <w:t>рактовая</w:t>
            </w:r>
            <w:proofErr w:type="spellEnd"/>
            <w:r w:rsidRPr="00A91749">
              <w:rPr>
                <w:rFonts w:ascii="Courier New" w:eastAsia="Times New Roman" w:hAnsi="Courier New" w:cs="Courier New"/>
                <w:szCs w:val="24"/>
                <w:lang w:eastAsia="ru-RU"/>
              </w:rPr>
              <w:t>, д.26</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restar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15</w:t>
            </w:r>
          </w:p>
        </w:tc>
        <w:tc>
          <w:tcPr>
            <w:tcW w:w="759" w:type="pct"/>
            <w:vMerge w:val="restart"/>
            <w:vAlign w:val="center"/>
          </w:tcPr>
          <w:p w:rsidR="00A91749" w:rsidRPr="00A91749"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 xml:space="preserve">д. Мольта, </w:t>
            </w:r>
            <w:proofErr w:type="spellStart"/>
            <w:r w:rsidRPr="00A91749">
              <w:rPr>
                <w:rFonts w:ascii="Courier New" w:eastAsia="Times New Roman" w:hAnsi="Courier New" w:cs="Courier New"/>
                <w:szCs w:val="24"/>
                <w:lang w:eastAsia="ru-RU"/>
              </w:rPr>
              <w:t>ул</w:t>
            </w:r>
            <w:proofErr w:type="gramStart"/>
            <w:r w:rsidRPr="00A91749">
              <w:rPr>
                <w:rFonts w:ascii="Courier New" w:eastAsia="Times New Roman" w:hAnsi="Courier New" w:cs="Courier New"/>
                <w:szCs w:val="24"/>
                <w:lang w:eastAsia="ru-RU"/>
              </w:rPr>
              <w:t>.Т</w:t>
            </w:r>
            <w:proofErr w:type="gramEnd"/>
            <w:r w:rsidRPr="00A91749">
              <w:rPr>
                <w:rFonts w:ascii="Courier New" w:eastAsia="Times New Roman" w:hAnsi="Courier New" w:cs="Courier New"/>
                <w:szCs w:val="24"/>
                <w:lang w:eastAsia="ru-RU"/>
              </w:rPr>
              <w:t>рактовая</w:t>
            </w:r>
            <w:proofErr w:type="spellEnd"/>
            <w:r w:rsidRPr="00A91749">
              <w:rPr>
                <w:rFonts w:ascii="Courier New" w:eastAsia="Times New Roman" w:hAnsi="Courier New" w:cs="Courier New"/>
                <w:szCs w:val="24"/>
                <w:lang w:eastAsia="ru-RU"/>
              </w:rPr>
              <w:t>, д.15 около дома</w:t>
            </w:r>
          </w:p>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д. Мольта, </w:t>
            </w:r>
            <w:proofErr w:type="spellStart"/>
            <w:r w:rsidRPr="00A91749">
              <w:rPr>
                <w:rFonts w:ascii="Courier New" w:eastAsia="Times New Roman" w:hAnsi="Courier New" w:cs="Courier New"/>
                <w:szCs w:val="24"/>
                <w:lang w:eastAsia="ru-RU"/>
              </w:rPr>
              <w:t>ул</w:t>
            </w:r>
            <w:proofErr w:type="gramStart"/>
            <w:r w:rsidRPr="00A91749">
              <w:rPr>
                <w:rFonts w:ascii="Courier New" w:eastAsia="Times New Roman" w:hAnsi="Courier New" w:cs="Courier New"/>
                <w:szCs w:val="24"/>
                <w:lang w:eastAsia="ru-RU"/>
              </w:rPr>
              <w:t>.Т</w:t>
            </w:r>
            <w:proofErr w:type="gramEnd"/>
            <w:r w:rsidRPr="00A91749">
              <w:rPr>
                <w:rFonts w:ascii="Courier New" w:eastAsia="Times New Roman" w:hAnsi="Courier New" w:cs="Courier New"/>
                <w:szCs w:val="24"/>
                <w:lang w:eastAsia="ru-RU"/>
              </w:rPr>
              <w:t>рактовая</w:t>
            </w:r>
            <w:proofErr w:type="spellEnd"/>
            <w:r w:rsidRPr="00A91749">
              <w:rPr>
                <w:rFonts w:ascii="Courier New" w:eastAsia="Times New Roman" w:hAnsi="Courier New" w:cs="Courier New"/>
                <w:szCs w:val="24"/>
                <w:lang w:eastAsia="ru-RU"/>
              </w:rPr>
              <w:t>, д.12</w:t>
            </w:r>
          </w:p>
        </w:tc>
        <w:tc>
          <w:tcPr>
            <w:tcW w:w="1298" w:type="pct"/>
            <w:vMerge w:val="restart"/>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r w:rsidRPr="00A91749">
              <w:rPr>
                <w:rFonts w:ascii="Courier New" w:eastAsia="Times New Roman" w:hAnsi="Courier New" w:cs="Courier New"/>
                <w:szCs w:val="24"/>
              </w:rPr>
              <w:t xml:space="preserve">Бетонное покрытие, 9 </w:t>
            </w:r>
            <w:proofErr w:type="spellStart"/>
            <w:r w:rsidRPr="00A91749">
              <w:rPr>
                <w:rFonts w:ascii="Courier New" w:eastAsia="Times New Roman" w:hAnsi="Courier New" w:cs="Courier New"/>
                <w:szCs w:val="24"/>
              </w:rPr>
              <w:t>кв.м</w:t>
            </w:r>
            <w:proofErr w:type="spellEnd"/>
            <w:r w:rsidRPr="00A91749">
              <w:rPr>
                <w:rFonts w:ascii="Courier New" w:eastAsia="Times New Roman" w:hAnsi="Courier New" w:cs="Courier New"/>
                <w:szCs w:val="24"/>
              </w:rPr>
              <w:t xml:space="preserve">., 4 контейнера 0,75 </w:t>
            </w:r>
            <w:proofErr w:type="spellStart"/>
            <w:r w:rsidRPr="00A91749">
              <w:rPr>
                <w:rFonts w:ascii="Courier New" w:eastAsia="Times New Roman" w:hAnsi="Courier New" w:cs="Courier New"/>
                <w:szCs w:val="24"/>
              </w:rPr>
              <w:t>куб.м</w:t>
            </w:r>
            <w:proofErr w:type="spellEnd"/>
            <w:r w:rsidRPr="00A91749">
              <w:rPr>
                <w:rFonts w:ascii="Courier New" w:eastAsia="Times New Roman" w:hAnsi="Courier New" w:cs="Courier New"/>
                <w:szCs w:val="24"/>
              </w:rPr>
              <w:t>. каждый</w:t>
            </w:r>
          </w:p>
        </w:tc>
        <w:tc>
          <w:tcPr>
            <w:tcW w:w="1147" w:type="pct"/>
            <w:vMerge w:val="restart"/>
            <w:vAlign w:val="center"/>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 xml:space="preserve">МО «Нельхай» </w:t>
            </w:r>
          </w:p>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ОГРН 1068506000958</w:t>
            </w: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д. Мольта, </w:t>
            </w:r>
            <w:proofErr w:type="spellStart"/>
            <w:r w:rsidRPr="00A91749">
              <w:rPr>
                <w:rFonts w:ascii="Courier New" w:eastAsia="Times New Roman" w:hAnsi="Courier New" w:cs="Courier New"/>
                <w:szCs w:val="24"/>
                <w:lang w:eastAsia="ru-RU"/>
              </w:rPr>
              <w:t>ул</w:t>
            </w:r>
            <w:proofErr w:type="gramStart"/>
            <w:r w:rsidRPr="00A91749">
              <w:rPr>
                <w:rFonts w:ascii="Courier New" w:eastAsia="Times New Roman" w:hAnsi="Courier New" w:cs="Courier New"/>
                <w:szCs w:val="24"/>
                <w:lang w:eastAsia="ru-RU"/>
              </w:rPr>
              <w:t>.Т</w:t>
            </w:r>
            <w:proofErr w:type="gramEnd"/>
            <w:r w:rsidRPr="00A91749">
              <w:rPr>
                <w:rFonts w:ascii="Courier New" w:eastAsia="Times New Roman" w:hAnsi="Courier New" w:cs="Courier New"/>
                <w:szCs w:val="24"/>
                <w:lang w:eastAsia="ru-RU"/>
              </w:rPr>
              <w:t>рактовая</w:t>
            </w:r>
            <w:proofErr w:type="spellEnd"/>
            <w:r w:rsidRPr="00A91749">
              <w:rPr>
                <w:rFonts w:ascii="Courier New" w:eastAsia="Times New Roman" w:hAnsi="Courier New" w:cs="Courier New"/>
                <w:szCs w:val="24"/>
                <w:lang w:eastAsia="ru-RU"/>
              </w:rPr>
              <w:t>, д.13</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д. Мольта, </w:t>
            </w:r>
            <w:proofErr w:type="spellStart"/>
            <w:r w:rsidRPr="00A91749">
              <w:rPr>
                <w:rFonts w:ascii="Courier New" w:eastAsia="Times New Roman" w:hAnsi="Courier New" w:cs="Courier New"/>
                <w:szCs w:val="24"/>
                <w:lang w:eastAsia="ru-RU"/>
              </w:rPr>
              <w:t>ул</w:t>
            </w:r>
            <w:proofErr w:type="gramStart"/>
            <w:r w:rsidRPr="00A91749">
              <w:rPr>
                <w:rFonts w:ascii="Courier New" w:eastAsia="Times New Roman" w:hAnsi="Courier New" w:cs="Courier New"/>
                <w:szCs w:val="24"/>
                <w:lang w:eastAsia="ru-RU"/>
              </w:rPr>
              <w:t>.Т</w:t>
            </w:r>
            <w:proofErr w:type="gramEnd"/>
            <w:r w:rsidRPr="00A91749">
              <w:rPr>
                <w:rFonts w:ascii="Courier New" w:eastAsia="Times New Roman" w:hAnsi="Courier New" w:cs="Courier New"/>
                <w:szCs w:val="24"/>
                <w:lang w:eastAsia="ru-RU"/>
              </w:rPr>
              <w:t>рактовая</w:t>
            </w:r>
            <w:proofErr w:type="spellEnd"/>
            <w:r w:rsidRPr="00A91749">
              <w:rPr>
                <w:rFonts w:ascii="Courier New" w:eastAsia="Times New Roman" w:hAnsi="Courier New" w:cs="Courier New"/>
                <w:szCs w:val="24"/>
                <w:lang w:eastAsia="ru-RU"/>
              </w:rPr>
              <w:t>, д.14</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д. Мольта, </w:t>
            </w:r>
            <w:proofErr w:type="spellStart"/>
            <w:r w:rsidRPr="00A91749">
              <w:rPr>
                <w:rFonts w:ascii="Courier New" w:eastAsia="Times New Roman" w:hAnsi="Courier New" w:cs="Courier New"/>
                <w:szCs w:val="24"/>
                <w:lang w:eastAsia="ru-RU"/>
              </w:rPr>
              <w:t>ул</w:t>
            </w:r>
            <w:proofErr w:type="gramStart"/>
            <w:r w:rsidRPr="00A91749">
              <w:rPr>
                <w:rFonts w:ascii="Courier New" w:eastAsia="Times New Roman" w:hAnsi="Courier New" w:cs="Courier New"/>
                <w:szCs w:val="24"/>
                <w:lang w:eastAsia="ru-RU"/>
              </w:rPr>
              <w:t>.Т</w:t>
            </w:r>
            <w:proofErr w:type="gramEnd"/>
            <w:r w:rsidRPr="00A91749">
              <w:rPr>
                <w:rFonts w:ascii="Courier New" w:eastAsia="Times New Roman" w:hAnsi="Courier New" w:cs="Courier New"/>
                <w:szCs w:val="24"/>
                <w:lang w:eastAsia="ru-RU"/>
              </w:rPr>
              <w:t>рактовая</w:t>
            </w:r>
            <w:proofErr w:type="spellEnd"/>
            <w:r w:rsidRPr="00A91749">
              <w:rPr>
                <w:rFonts w:ascii="Courier New" w:eastAsia="Times New Roman" w:hAnsi="Courier New" w:cs="Courier New"/>
                <w:szCs w:val="24"/>
                <w:lang w:eastAsia="ru-RU"/>
              </w:rPr>
              <w:t>, д.15</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 xml:space="preserve">д. Мольта, </w:t>
            </w:r>
            <w:proofErr w:type="spellStart"/>
            <w:r w:rsidRPr="00A91749">
              <w:rPr>
                <w:rFonts w:ascii="Courier New" w:eastAsia="Times New Roman" w:hAnsi="Courier New" w:cs="Courier New"/>
                <w:szCs w:val="24"/>
                <w:lang w:eastAsia="ru-RU"/>
              </w:rPr>
              <w:t>ул</w:t>
            </w:r>
            <w:proofErr w:type="gramStart"/>
            <w:r w:rsidRPr="00A91749">
              <w:rPr>
                <w:rFonts w:ascii="Courier New" w:eastAsia="Times New Roman" w:hAnsi="Courier New" w:cs="Courier New"/>
                <w:szCs w:val="24"/>
                <w:lang w:eastAsia="ru-RU"/>
              </w:rPr>
              <w:t>.Т</w:t>
            </w:r>
            <w:proofErr w:type="gramEnd"/>
            <w:r w:rsidRPr="00A91749">
              <w:rPr>
                <w:rFonts w:ascii="Courier New" w:eastAsia="Times New Roman" w:hAnsi="Courier New" w:cs="Courier New"/>
                <w:szCs w:val="24"/>
                <w:lang w:eastAsia="ru-RU"/>
              </w:rPr>
              <w:t>рактовая</w:t>
            </w:r>
            <w:proofErr w:type="spellEnd"/>
            <w:r w:rsidRPr="00A91749">
              <w:rPr>
                <w:rFonts w:ascii="Courier New" w:eastAsia="Times New Roman" w:hAnsi="Courier New" w:cs="Courier New"/>
                <w:szCs w:val="24"/>
                <w:lang w:eastAsia="ru-RU"/>
              </w:rPr>
              <w:t>, д.16</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д. Мольта, </w:t>
            </w:r>
            <w:proofErr w:type="spellStart"/>
            <w:r w:rsidRPr="00A91749">
              <w:rPr>
                <w:rFonts w:ascii="Courier New" w:eastAsia="Times New Roman" w:hAnsi="Courier New" w:cs="Courier New"/>
                <w:szCs w:val="24"/>
                <w:lang w:eastAsia="ru-RU"/>
              </w:rPr>
              <w:t>ул</w:t>
            </w:r>
            <w:proofErr w:type="gramStart"/>
            <w:r w:rsidRPr="00A91749">
              <w:rPr>
                <w:rFonts w:ascii="Courier New" w:eastAsia="Times New Roman" w:hAnsi="Courier New" w:cs="Courier New"/>
                <w:szCs w:val="24"/>
                <w:lang w:eastAsia="ru-RU"/>
              </w:rPr>
              <w:t>.Т</w:t>
            </w:r>
            <w:proofErr w:type="gramEnd"/>
            <w:r w:rsidRPr="00A91749">
              <w:rPr>
                <w:rFonts w:ascii="Courier New" w:eastAsia="Times New Roman" w:hAnsi="Courier New" w:cs="Courier New"/>
                <w:szCs w:val="24"/>
                <w:lang w:eastAsia="ru-RU"/>
              </w:rPr>
              <w:t>рактовая</w:t>
            </w:r>
            <w:proofErr w:type="spellEnd"/>
            <w:r w:rsidRPr="00A91749">
              <w:rPr>
                <w:rFonts w:ascii="Courier New" w:eastAsia="Times New Roman" w:hAnsi="Courier New" w:cs="Courier New"/>
                <w:szCs w:val="24"/>
                <w:lang w:eastAsia="ru-RU"/>
              </w:rPr>
              <w:t>, д.17</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д. Мольта, </w:t>
            </w:r>
            <w:proofErr w:type="spellStart"/>
            <w:r w:rsidRPr="00A91749">
              <w:rPr>
                <w:rFonts w:ascii="Courier New" w:eastAsia="Times New Roman" w:hAnsi="Courier New" w:cs="Courier New"/>
                <w:szCs w:val="24"/>
                <w:lang w:eastAsia="ru-RU"/>
              </w:rPr>
              <w:t>ул</w:t>
            </w:r>
            <w:proofErr w:type="gramStart"/>
            <w:r w:rsidRPr="00A91749">
              <w:rPr>
                <w:rFonts w:ascii="Courier New" w:eastAsia="Times New Roman" w:hAnsi="Courier New" w:cs="Courier New"/>
                <w:szCs w:val="24"/>
                <w:lang w:eastAsia="ru-RU"/>
              </w:rPr>
              <w:t>.Т</w:t>
            </w:r>
            <w:proofErr w:type="gramEnd"/>
            <w:r w:rsidRPr="00A91749">
              <w:rPr>
                <w:rFonts w:ascii="Courier New" w:eastAsia="Times New Roman" w:hAnsi="Courier New" w:cs="Courier New"/>
                <w:szCs w:val="24"/>
                <w:lang w:eastAsia="ru-RU"/>
              </w:rPr>
              <w:t>рактовая</w:t>
            </w:r>
            <w:proofErr w:type="spellEnd"/>
            <w:r w:rsidRPr="00A91749">
              <w:rPr>
                <w:rFonts w:ascii="Courier New" w:eastAsia="Times New Roman" w:hAnsi="Courier New" w:cs="Courier New"/>
                <w:szCs w:val="24"/>
                <w:lang w:eastAsia="ru-RU"/>
              </w:rPr>
              <w:t>, д.18</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д. Мольта, </w:t>
            </w:r>
            <w:proofErr w:type="spellStart"/>
            <w:r w:rsidRPr="00A91749">
              <w:rPr>
                <w:rFonts w:ascii="Courier New" w:eastAsia="Times New Roman" w:hAnsi="Courier New" w:cs="Courier New"/>
                <w:szCs w:val="24"/>
                <w:lang w:eastAsia="ru-RU"/>
              </w:rPr>
              <w:t>ул</w:t>
            </w:r>
            <w:proofErr w:type="gramStart"/>
            <w:r w:rsidRPr="00A91749">
              <w:rPr>
                <w:rFonts w:ascii="Courier New" w:eastAsia="Times New Roman" w:hAnsi="Courier New" w:cs="Courier New"/>
                <w:szCs w:val="24"/>
                <w:lang w:eastAsia="ru-RU"/>
              </w:rPr>
              <w:t>.Т</w:t>
            </w:r>
            <w:proofErr w:type="gramEnd"/>
            <w:r w:rsidRPr="00A91749">
              <w:rPr>
                <w:rFonts w:ascii="Courier New" w:eastAsia="Times New Roman" w:hAnsi="Courier New" w:cs="Courier New"/>
                <w:szCs w:val="24"/>
                <w:lang w:eastAsia="ru-RU"/>
              </w:rPr>
              <w:t>рактовая</w:t>
            </w:r>
            <w:proofErr w:type="spellEnd"/>
            <w:r w:rsidRPr="00A91749">
              <w:rPr>
                <w:rFonts w:ascii="Courier New" w:eastAsia="Times New Roman" w:hAnsi="Courier New" w:cs="Courier New"/>
                <w:szCs w:val="24"/>
                <w:lang w:eastAsia="ru-RU"/>
              </w:rPr>
              <w:t>, д.27</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д. Мольта, </w:t>
            </w:r>
            <w:proofErr w:type="spellStart"/>
            <w:r w:rsidRPr="00A91749">
              <w:rPr>
                <w:rFonts w:ascii="Courier New" w:eastAsia="Times New Roman" w:hAnsi="Courier New" w:cs="Courier New"/>
                <w:szCs w:val="24"/>
                <w:lang w:eastAsia="ru-RU"/>
              </w:rPr>
              <w:t>ул</w:t>
            </w:r>
            <w:proofErr w:type="gramStart"/>
            <w:r w:rsidRPr="00A91749">
              <w:rPr>
                <w:rFonts w:ascii="Courier New" w:eastAsia="Times New Roman" w:hAnsi="Courier New" w:cs="Courier New"/>
                <w:szCs w:val="24"/>
                <w:lang w:eastAsia="ru-RU"/>
              </w:rPr>
              <w:t>.Т</w:t>
            </w:r>
            <w:proofErr w:type="gramEnd"/>
            <w:r w:rsidRPr="00A91749">
              <w:rPr>
                <w:rFonts w:ascii="Courier New" w:eastAsia="Times New Roman" w:hAnsi="Courier New" w:cs="Courier New"/>
                <w:szCs w:val="24"/>
                <w:lang w:eastAsia="ru-RU"/>
              </w:rPr>
              <w:t>рактовая</w:t>
            </w:r>
            <w:proofErr w:type="spellEnd"/>
            <w:r w:rsidRPr="00A91749">
              <w:rPr>
                <w:rFonts w:ascii="Courier New" w:eastAsia="Times New Roman" w:hAnsi="Courier New" w:cs="Courier New"/>
                <w:szCs w:val="24"/>
                <w:lang w:eastAsia="ru-RU"/>
              </w:rPr>
              <w:t>, д.28</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д. Мольта, </w:t>
            </w:r>
            <w:proofErr w:type="spellStart"/>
            <w:r w:rsidRPr="00A91749">
              <w:rPr>
                <w:rFonts w:ascii="Courier New" w:eastAsia="Times New Roman" w:hAnsi="Courier New" w:cs="Courier New"/>
                <w:szCs w:val="24"/>
                <w:lang w:eastAsia="ru-RU"/>
              </w:rPr>
              <w:t>ул</w:t>
            </w:r>
            <w:proofErr w:type="gramStart"/>
            <w:r w:rsidRPr="00A91749">
              <w:rPr>
                <w:rFonts w:ascii="Courier New" w:eastAsia="Times New Roman" w:hAnsi="Courier New" w:cs="Courier New"/>
                <w:szCs w:val="24"/>
                <w:lang w:eastAsia="ru-RU"/>
              </w:rPr>
              <w:t>.Т</w:t>
            </w:r>
            <w:proofErr w:type="gramEnd"/>
            <w:r w:rsidRPr="00A91749">
              <w:rPr>
                <w:rFonts w:ascii="Courier New" w:eastAsia="Times New Roman" w:hAnsi="Courier New" w:cs="Courier New"/>
                <w:szCs w:val="24"/>
                <w:lang w:eastAsia="ru-RU"/>
              </w:rPr>
              <w:t>рактовая</w:t>
            </w:r>
            <w:proofErr w:type="spellEnd"/>
            <w:r w:rsidRPr="00A91749">
              <w:rPr>
                <w:rFonts w:ascii="Courier New" w:eastAsia="Times New Roman" w:hAnsi="Courier New" w:cs="Courier New"/>
                <w:szCs w:val="24"/>
                <w:lang w:eastAsia="ru-RU"/>
              </w:rPr>
              <w:t>, д.29</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81"/>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д. Мольта, ул. Трактовая, д.30</w:t>
            </w:r>
          </w:p>
        </w:tc>
        <w:tc>
          <w:tcPr>
            <w:tcW w:w="1298" w:type="pct"/>
            <w:vMerge/>
            <w:vAlign w:val="center"/>
          </w:tcPr>
          <w:p w:rsidR="00A91749" w:rsidRPr="00A91749" w:rsidRDefault="00A91749" w:rsidP="00A91749">
            <w:pPr>
              <w:spacing w:after="0" w:line="240" w:lineRule="auto"/>
              <w:jc w:val="center"/>
              <w:rPr>
                <w:rFonts w:ascii="Times New Roman" w:eastAsia="Times New Roman" w:hAnsi="Times New Roman" w:cs="Times New Roman"/>
                <w:sz w:val="24"/>
                <w:szCs w:val="24"/>
                <w:lang w:eastAsia="ru-RU"/>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81"/>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Cs w:val="24"/>
                <w:lang w:eastAsia="ru-RU"/>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д. Мольта, ул. Трактовая, д.31</w:t>
            </w:r>
          </w:p>
        </w:tc>
        <w:tc>
          <w:tcPr>
            <w:tcW w:w="1298" w:type="pct"/>
            <w:vMerge/>
            <w:vAlign w:val="center"/>
          </w:tcPr>
          <w:p w:rsidR="00A91749" w:rsidRPr="00A91749" w:rsidRDefault="00A91749" w:rsidP="00A91749">
            <w:pPr>
              <w:spacing w:after="0" w:line="240" w:lineRule="auto"/>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Cs w:val="24"/>
                <w:lang w:eastAsia="ru-RU"/>
              </w:rPr>
            </w:pPr>
          </w:p>
        </w:tc>
      </w:tr>
      <w:tr w:rsidR="00A91749" w:rsidRPr="00A91749" w:rsidTr="00A91749">
        <w:trPr>
          <w:trHeight w:val="79"/>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д. Мольта, ул. Трактовая, д.32</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9"/>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д. Мольта, ул. Трактовая, д.33</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9"/>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д. Мольта, ул. Трактовая, д.34</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9"/>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д. Мольта, ул. Трактовая, д.35</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9"/>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д. Мольта, ул. Трактовая, д.36</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41"/>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д. Мольта, ул. Трактовая, д.37</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38"/>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д. Мольта, ул. Трактовая, д.38</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д. Мольта, ул. Трактовая, д.49</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restar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16</w:t>
            </w:r>
          </w:p>
        </w:tc>
        <w:tc>
          <w:tcPr>
            <w:tcW w:w="759" w:type="pct"/>
            <w:vMerge w:val="restart"/>
            <w:vAlign w:val="center"/>
          </w:tcPr>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 xml:space="preserve">д. Мольта, ул. </w:t>
            </w:r>
            <w:proofErr w:type="gramStart"/>
            <w:r w:rsidRPr="00A91749">
              <w:rPr>
                <w:rFonts w:ascii="Courier New" w:eastAsia="Times New Roman" w:hAnsi="Courier New" w:cs="Courier New"/>
                <w:szCs w:val="24"/>
                <w:lang w:eastAsia="ru-RU"/>
              </w:rPr>
              <w:t>Трактовая</w:t>
            </w:r>
            <w:proofErr w:type="gramEnd"/>
            <w:r w:rsidRPr="00A91749">
              <w:rPr>
                <w:rFonts w:ascii="Courier New" w:eastAsia="Times New Roman" w:hAnsi="Courier New" w:cs="Courier New"/>
                <w:szCs w:val="24"/>
                <w:lang w:eastAsia="ru-RU"/>
              </w:rPr>
              <w:t>, д.46 около дома</w:t>
            </w: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д. Мольта, ул. Трактовая, д.39</w:t>
            </w:r>
          </w:p>
        </w:tc>
        <w:tc>
          <w:tcPr>
            <w:tcW w:w="1298" w:type="pct"/>
            <w:vMerge w:val="restart"/>
            <w:vAlign w:val="center"/>
          </w:tcPr>
          <w:p w:rsidR="00A91749" w:rsidRPr="00A91749" w:rsidRDefault="00A91749" w:rsidP="00A91749">
            <w:pPr>
              <w:spacing w:after="0" w:line="240" w:lineRule="auto"/>
              <w:jc w:val="center"/>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 xml:space="preserve">Бетонное покрытие, 9 </w:t>
            </w:r>
            <w:proofErr w:type="spellStart"/>
            <w:r w:rsidRPr="00A91749">
              <w:rPr>
                <w:rFonts w:ascii="Courier New" w:eastAsia="Times New Roman" w:hAnsi="Courier New" w:cs="Courier New"/>
                <w:szCs w:val="24"/>
              </w:rPr>
              <w:t>кв.м</w:t>
            </w:r>
            <w:proofErr w:type="spellEnd"/>
            <w:r w:rsidRPr="00A91749">
              <w:rPr>
                <w:rFonts w:ascii="Courier New" w:eastAsia="Times New Roman" w:hAnsi="Courier New" w:cs="Courier New"/>
                <w:szCs w:val="24"/>
              </w:rPr>
              <w:t xml:space="preserve">., 4 контейнера 0,75 </w:t>
            </w:r>
            <w:proofErr w:type="spellStart"/>
            <w:r w:rsidRPr="00A91749">
              <w:rPr>
                <w:rFonts w:ascii="Courier New" w:eastAsia="Times New Roman" w:hAnsi="Courier New" w:cs="Courier New"/>
                <w:szCs w:val="24"/>
              </w:rPr>
              <w:t>куб.м</w:t>
            </w:r>
            <w:proofErr w:type="spellEnd"/>
            <w:r w:rsidRPr="00A91749">
              <w:rPr>
                <w:rFonts w:ascii="Courier New" w:eastAsia="Times New Roman" w:hAnsi="Courier New" w:cs="Courier New"/>
                <w:szCs w:val="24"/>
              </w:rPr>
              <w:t>. каждый</w:t>
            </w:r>
          </w:p>
        </w:tc>
        <w:tc>
          <w:tcPr>
            <w:tcW w:w="1147" w:type="pct"/>
            <w:vMerge w:val="restart"/>
            <w:vAlign w:val="center"/>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 xml:space="preserve">МО «Нельхай» </w:t>
            </w:r>
          </w:p>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ОГРН 1068506000958</w:t>
            </w: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Cs w:val="24"/>
                <w:lang w:eastAsia="ru-RU"/>
              </w:rPr>
            </w:pPr>
          </w:p>
        </w:tc>
        <w:tc>
          <w:tcPr>
            <w:tcW w:w="1559" w:type="pct"/>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д. Мольта, ул. Трактовая, д.40</w:t>
            </w:r>
          </w:p>
        </w:tc>
        <w:tc>
          <w:tcPr>
            <w:tcW w:w="1298" w:type="pct"/>
            <w:vMerge/>
            <w:vAlign w:val="center"/>
          </w:tcPr>
          <w:p w:rsidR="00A91749" w:rsidRPr="00A91749" w:rsidRDefault="00A91749" w:rsidP="00A91749">
            <w:pPr>
              <w:spacing w:after="0" w:line="240" w:lineRule="auto"/>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Cs w:val="24"/>
                <w:lang w:eastAsia="ru-RU"/>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Cs w:val="24"/>
                <w:lang w:eastAsia="ru-RU"/>
              </w:rPr>
            </w:pPr>
          </w:p>
        </w:tc>
        <w:tc>
          <w:tcPr>
            <w:tcW w:w="1559" w:type="pct"/>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д. Мольта, ул. Трактовая, д.41</w:t>
            </w:r>
          </w:p>
        </w:tc>
        <w:tc>
          <w:tcPr>
            <w:tcW w:w="1298" w:type="pct"/>
            <w:vMerge/>
            <w:vAlign w:val="center"/>
          </w:tcPr>
          <w:p w:rsidR="00A91749" w:rsidRPr="00A91749" w:rsidRDefault="00A91749" w:rsidP="00A91749">
            <w:pPr>
              <w:spacing w:after="0" w:line="240" w:lineRule="auto"/>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Cs w:val="24"/>
                <w:lang w:eastAsia="ru-RU"/>
              </w:rPr>
            </w:pPr>
          </w:p>
        </w:tc>
      </w:tr>
      <w:tr w:rsidR="00A91749" w:rsidRPr="00A91749" w:rsidTr="00A91749">
        <w:trPr>
          <w:trHeight w:val="117"/>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д. Мольта, ул. Трактовая, д.42 </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17"/>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д. Мольта, ул. Трактовая, д.43 </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17"/>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д. Мольта, ул. Трактовая, д.44</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17"/>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д. Мольта, ул. Трактовая, д.45 </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17"/>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 xml:space="preserve">д. Мольта, ул. Трактовая, д.46 </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17"/>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д. Мольта, ул. Трактовая, д.47</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lang w:eastAsia="ru-RU"/>
              </w:rPr>
            </w:pPr>
            <w:r w:rsidRPr="00A91749">
              <w:rPr>
                <w:rFonts w:ascii="Courier New" w:eastAsia="Times New Roman" w:hAnsi="Courier New" w:cs="Courier New"/>
                <w:szCs w:val="24"/>
                <w:lang w:eastAsia="ru-RU"/>
              </w:rPr>
              <w:t>д. Мольта, ул. Трактовая, д.48</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42"/>
        </w:trPr>
        <w:tc>
          <w:tcPr>
            <w:tcW w:w="237" w:type="pct"/>
            <w:vMerge w:val="restar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17</w:t>
            </w:r>
          </w:p>
        </w:tc>
        <w:tc>
          <w:tcPr>
            <w:tcW w:w="759" w:type="pct"/>
            <w:vMerge w:val="restart"/>
            <w:vAlign w:val="center"/>
          </w:tcPr>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 xml:space="preserve">д. Мольта, ул. </w:t>
            </w:r>
            <w:proofErr w:type="gramStart"/>
            <w:r w:rsidRPr="00A91749">
              <w:rPr>
                <w:rFonts w:ascii="Courier New" w:eastAsia="Times New Roman" w:hAnsi="Courier New" w:cs="Courier New"/>
                <w:szCs w:val="24"/>
                <w:lang w:eastAsia="ru-RU"/>
              </w:rPr>
              <w:t>Трактовая</w:t>
            </w:r>
            <w:proofErr w:type="gramEnd"/>
            <w:r w:rsidRPr="00A91749">
              <w:rPr>
                <w:rFonts w:ascii="Courier New" w:eastAsia="Times New Roman" w:hAnsi="Courier New" w:cs="Courier New"/>
                <w:szCs w:val="24"/>
                <w:lang w:eastAsia="ru-RU"/>
              </w:rPr>
              <w:t>, д.54 напротив дома</w:t>
            </w: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д. Мольта, ул. Трактовая, д.50</w:t>
            </w:r>
          </w:p>
        </w:tc>
        <w:tc>
          <w:tcPr>
            <w:tcW w:w="1298" w:type="pct"/>
            <w:vMerge w:val="restart"/>
            <w:vAlign w:val="center"/>
          </w:tcPr>
          <w:p w:rsidR="00A91749" w:rsidRPr="00A91749" w:rsidRDefault="00A91749" w:rsidP="00A91749">
            <w:pPr>
              <w:spacing w:after="0" w:line="240" w:lineRule="auto"/>
              <w:jc w:val="center"/>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 xml:space="preserve">Бетонное покрытие, 9 </w:t>
            </w:r>
            <w:proofErr w:type="spellStart"/>
            <w:r w:rsidRPr="00A91749">
              <w:rPr>
                <w:rFonts w:ascii="Courier New" w:eastAsia="Times New Roman" w:hAnsi="Courier New" w:cs="Courier New"/>
                <w:szCs w:val="24"/>
              </w:rPr>
              <w:t>кв.м</w:t>
            </w:r>
            <w:proofErr w:type="spellEnd"/>
            <w:r w:rsidRPr="00A91749">
              <w:rPr>
                <w:rFonts w:ascii="Courier New" w:eastAsia="Times New Roman" w:hAnsi="Courier New" w:cs="Courier New"/>
                <w:szCs w:val="24"/>
              </w:rPr>
              <w:t xml:space="preserve">., 4 контейнера 0,75 </w:t>
            </w:r>
            <w:proofErr w:type="spellStart"/>
            <w:r w:rsidRPr="00A91749">
              <w:rPr>
                <w:rFonts w:ascii="Courier New" w:eastAsia="Times New Roman" w:hAnsi="Courier New" w:cs="Courier New"/>
                <w:szCs w:val="24"/>
              </w:rPr>
              <w:t>куб.м</w:t>
            </w:r>
            <w:proofErr w:type="spellEnd"/>
            <w:r w:rsidRPr="00A91749">
              <w:rPr>
                <w:rFonts w:ascii="Courier New" w:eastAsia="Times New Roman" w:hAnsi="Courier New" w:cs="Courier New"/>
                <w:szCs w:val="24"/>
              </w:rPr>
              <w:t>. каждый</w:t>
            </w:r>
          </w:p>
        </w:tc>
        <w:tc>
          <w:tcPr>
            <w:tcW w:w="1147" w:type="pct"/>
            <w:vMerge w:val="restart"/>
            <w:vAlign w:val="center"/>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 xml:space="preserve">МО «Нельхай» </w:t>
            </w:r>
          </w:p>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ОГРН 1068506000958</w:t>
            </w:r>
          </w:p>
        </w:tc>
      </w:tr>
      <w:tr w:rsidR="00A91749" w:rsidRPr="00A91749" w:rsidTr="00A91749">
        <w:trPr>
          <w:trHeight w:val="38"/>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д. Мольта, ул. Трактовая, д.50А</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38"/>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д. Мольта, ул. Трактовая, д.51</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38"/>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д. Мольта, ул. Трактовая, д.52</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38"/>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д. Мольта, ул. Трактовая, д.53</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261"/>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д. Мольта, ул. Трактовая, д.54</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261"/>
        </w:trPr>
        <w:tc>
          <w:tcPr>
            <w:tcW w:w="237" w:type="pct"/>
            <w:vMerge w:val="restar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18</w:t>
            </w:r>
          </w:p>
        </w:tc>
        <w:tc>
          <w:tcPr>
            <w:tcW w:w="759" w:type="pct"/>
            <w:vMerge w:val="restart"/>
            <w:vAlign w:val="center"/>
          </w:tcPr>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 xml:space="preserve">д. Мольта, ул. </w:t>
            </w:r>
            <w:proofErr w:type="gramStart"/>
            <w:r w:rsidRPr="00A91749">
              <w:rPr>
                <w:rFonts w:ascii="Courier New" w:eastAsia="Times New Roman" w:hAnsi="Courier New" w:cs="Courier New"/>
                <w:szCs w:val="24"/>
                <w:lang w:eastAsia="ru-RU"/>
              </w:rPr>
              <w:t>Трактовая</w:t>
            </w:r>
            <w:proofErr w:type="gramEnd"/>
            <w:r w:rsidRPr="00A91749">
              <w:rPr>
                <w:rFonts w:ascii="Courier New" w:eastAsia="Times New Roman" w:hAnsi="Courier New" w:cs="Courier New"/>
                <w:szCs w:val="24"/>
                <w:lang w:eastAsia="ru-RU"/>
              </w:rPr>
              <w:t>, д.57 напротив дома</w:t>
            </w: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д. Мольта, ул. Трактовая, д.55</w:t>
            </w:r>
          </w:p>
        </w:tc>
        <w:tc>
          <w:tcPr>
            <w:tcW w:w="1298" w:type="pct"/>
            <w:vMerge w:val="restart"/>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r w:rsidRPr="00A91749">
              <w:rPr>
                <w:rFonts w:ascii="Courier New" w:eastAsia="Times New Roman" w:hAnsi="Courier New" w:cs="Courier New"/>
                <w:szCs w:val="24"/>
              </w:rPr>
              <w:t xml:space="preserve">Бетонное покрытие, 9 </w:t>
            </w:r>
            <w:proofErr w:type="spellStart"/>
            <w:r w:rsidRPr="00A91749">
              <w:rPr>
                <w:rFonts w:ascii="Courier New" w:eastAsia="Times New Roman" w:hAnsi="Courier New" w:cs="Courier New"/>
                <w:szCs w:val="24"/>
              </w:rPr>
              <w:t>кв.м</w:t>
            </w:r>
            <w:proofErr w:type="spellEnd"/>
            <w:r w:rsidRPr="00A91749">
              <w:rPr>
                <w:rFonts w:ascii="Courier New" w:eastAsia="Times New Roman" w:hAnsi="Courier New" w:cs="Courier New"/>
                <w:szCs w:val="24"/>
              </w:rPr>
              <w:t xml:space="preserve">., 4 контейнера 0,75 </w:t>
            </w:r>
            <w:proofErr w:type="spellStart"/>
            <w:r w:rsidRPr="00A91749">
              <w:rPr>
                <w:rFonts w:ascii="Courier New" w:eastAsia="Times New Roman" w:hAnsi="Courier New" w:cs="Courier New"/>
                <w:szCs w:val="24"/>
              </w:rPr>
              <w:t>куб.м</w:t>
            </w:r>
            <w:proofErr w:type="spellEnd"/>
            <w:r w:rsidRPr="00A91749">
              <w:rPr>
                <w:rFonts w:ascii="Courier New" w:eastAsia="Times New Roman" w:hAnsi="Courier New" w:cs="Courier New"/>
                <w:szCs w:val="24"/>
              </w:rPr>
              <w:t>. каждый</w:t>
            </w:r>
          </w:p>
        </w:tc>
        <w:tc>
          <w:tcPr>
            <w:tcW w:w="1147" w:type="pct"/>
            <w:vMerge w:val="restart"/>
            <w:vAlign w:val="center"/>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 xml:space="preserve">МО «Нельхай» </w:t>
            </w:r>
          </w:p>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ОГРН 1068506000958</w:t>
            </w:r>
          </w:p>
        </w:tc>
      </w:tr>
      <w:tr w:rsidR="00A91749" w:rsidRPr="00A91749" w:rsidTr="00A91749">
        <w:trPr>
          <w:trHeight w:val="261"/>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д. Мольта, ул. Трактовая, д.56</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261"/>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д. Мольта, ул. Трактовая, д.57</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261"/>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д. Мольта, ул. Трактовая, д.58</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261"/>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д. Мольта, ул. Трактовая, д.59</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261"/>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lang w:eastAsia="ru-RU"/>
              </w:rPr>
              <w:t>д. Мольта, ул. Трактовая, д.60</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62"/>
        </w:trPr>
        <w:tc>
          <w:tcPr>
            <w:tcW w:w="237" w:type="pct"/>
            <w:vMerge w:val="restar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19</w:t>
            </w:r>
          </w:p>
        </w:tc>
        <w:tc>
          <w:tcPr>
            <w:tcW w:w="759" w:type="pct"/>
            <w:vMerge w:val="restart"/>
            <w:vAlign w:val="center"/>
          </w:tcPr>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rPr>
              <w:t xml:space="preserve">д. Кундулун, ул. </w:t>
            </w:r>
            <w:proofErr w:type="gramStart"/>
            <w:r w:rsidRPr="00A91749">
              <w:rPr>
                <w:rFonts w:ascii="Courier New" w:eastAsia="Times New Roman" w:hAnsi="Courier New" w:cs="Courier New"/>
                <w:szCs w:val="24"/>
              </w:rPr>
              <w:t>Озерная</w:t>
            </w:r>
            <w:proofErr w:type="gramEnd"/>
            <w:r w:rsidRPr="00A91749">
              <w:rPr>
                <w:rFonts w:ascii="Courier New" w:eastAsia="Times New Roman" w:hAnsi="Courier New" w:cs="Courier New"/>
                <w:szCs w:val="24"/>
              </w:rPr>
              <w:t>, д.4 около дома</w:t>
            </w: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Кундулун, ул. Озерная, д.1</w:t>
            </w:r>
          </w:p>
        </w:tc>
        <w:tc>
          <w:tcPr>
            <w:tcW w:w="1298" w:type="pct"/>
            <w:vMerge w:val="restart"/>
            <w:vAlign w:val="center"/>
          </w:tcPr>
          <w:p w:rsidR="00A91749" w:rsidRPr="00A91749" w:rsidRDefault="00A91749" w:rsidP="00A91749">
            <w:pPr>
              <w:spacing w:after="0" w:line="240" w:lineRule="auto"/>
              <w:jc w:val="center"/>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 xml:space="preserve">Бетонное покрытие, 9 </w:t>
            </w:r>
            <w:proofErr w:type="spellStart"/>
            <w:r w:rsidRPr="00A91749">
              <w:rPr>
                <w:rFonts w:ascii="Courier New" w:eastAsia="Times New Roman" w:hAnsi="Courier New" w:cs="Courier New"/>
                <w:szCs w:val="24"/>
              </w:rPr>
              <w:t>кв.м</w:t>
            </w:r>
            <w:proofErr w:type="spellEnd"/>
            <w:r w:rsidRPr="00A91749">
              <w:rPr>
                <w:rFonts w:ascii="Courier New" w:eastAsia="Times New Roman" w:hAnsi="Courier New" w:cs="Courier New"/>
                <w:szCs w:val="24"/>
              </w:rPr>
              <w:t xml:space="preserve">., 4 контейнера 0,75 </w:t>
            </w:r>
            <w:proofErr w:type="spellStart"/>
            <w:r w:rsidRPr="00A91749">
              <w:rPr>
                <w:rFonts w:ascii="Courier New" w:eastAsia="Times New Roman" w:hAnsi="Courier New" w:cs="Courier New"/>
                <w:szCs w:val="24"/>
              </w:rPr>
              <w:t>куб.м</w:t>
            </w:r>
            <w:proofErr w:type="spellEnd"/>
            <w:r w:rsidRPr="00A91749">
              <w:rPr>
                <w:rFonts w:ascii="Courier New" w:eastAsia="Times New Roman" w:hAnsi="Courier New" w:cs="Courier New"/>
                <w:szCs w:val="24"/>
              </w:rPr>
              <w:t>. каждый</w:t>
            </w:r>
          </w:p>
        </w:tc>
        <w:tc>
          <w:tcPr>
            <w:tcW w:w="1147" w:type="pct"/>
            <w:vMerge w:val="restart"/>
            <w:vAlign w:val="center"/>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 xml:space="preserve">МО «Нельхай» </w:t>
            </w:r>
          </w:p>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ОГРН 1068506000958</w:t>
            </w:r>
          </w:p>
        </w:tc>
      </w:tr>
      <w:tr w:rsidR="00A91749" w:rsidRPr="00A91749" w:rsidTr="00A91749">
        <w:trPr>
          <w:trHeight w:val="79"/>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Кундулун, ул. Озерная, д.2</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41"/>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Кундулун, ул. Озерная, д.3</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38"/>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Кундулун, ул. Озерная, д.4</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38"/>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Кундулун, ул. Озерная, д.5</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38"/>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Кундулун, ул. Озерная, д.6</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Кундулун, ул. Озерная, д.7</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restar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20</w:t>
            </w:r>
          </w:p>
        </w:tc>
        <w:tc>
          <w:tcPr>
            <w:tcW w:w="759" w:type="pct"/>
            <w:vMerge w:val="restart"/>
            <w:vAlign w:val="center"/>
          </w:tcPr>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rPr>
              <w:t xml:space="preserve">д. Кундулун, ул. </w:t>
            </w:r>
            <w:proofErr w:type="gramStart"/>
            <w:r w:rsidRPr="00A91749">
              <w:rPr>
                <w:rFonts w:ascii="Courier New" w:eastAsia="Times New Roman" w:hAnsi="Courier New" w:cs="Courier New"/>
                <w:szCs w:val="24"/>
              </w:rPr>
              <w:t>Озерная</w:t>
            </w:r>
            <w:proofErr w:type="gramEnd"/>
            <w:r w:rsidRPr="00A91749">
              <w:rPr>
                <w:rFonts w:ascii="Courier New" w:eastAsia="Times New Roman" w:hAnsi="Courier New" w:cs="Courier New"/>
                <w:szCs w:val="24"/>
              </w:rPr>
              <w:t>, д.11 около дома</w:t>
            </w: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Кундулун, ул. Озерная, д.8</w:t>
            </w:r>
          </w:p>
        </w:tc>
        <w:tc>
          <w:tcPr>
            <w:tcW w:w="1298" w:type="pct"/>
            <w:vMerge w:val="restart"/>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r w:rsidRPr="00A91749">
              <w:rPr>
                <w:rFonts w:ascii="Courier New" w:eastAsia="Times New Roman" w:hAnsi="Courier New" w:cs="Courier New"/>
                <w:szCs w:val="24"/>
              </w:rPr>
              <w:t xml:space="preserve">Бетонное покрытие, 9 </w:t>
            </w:r>
            <w:proofErr w:type="spellStart"/>
            <w:r w:rsidRPr="00A91749">
              <w:rPr>
                <w:rFonts w:ascii="Courier New" w:eastAsia="Times New Roman" w:hAnsi="Courier New" w:cs="Courier New"/>
                <w:szCs w:val="24"/>
              </w:rPr>
              <w:t>кв.м</w:t>
            </w:r>
            <w:proofErr w:type="spellEnd"/>
            <w:r w:rsidRPr="00A91749">
              <w:rPr>
                <w:rFonts w:ascii="Courier New" w:eastAsia="Times New Roman" w:hAnsi="Courier New" w:cs="Courier New"/>
                <w:szCs w:val="24"/>
              </w:rPr>
              <w:t xml:space="preserve">., 4 контейнера 0,75 </w:t>
            </w:r>
            <w:proofErr w:type="spellStart"/>
            <w:r w:rsidRPr="00A91749">
              <w:rPr>
                <w:rFonts w:ascii="Courier New" w:eastAsia="Times New Roman" w:hAnsi="Courier New" w:cs="Courier New"/>
                <w:szCs w:val="24"/>
              </w:rPr>
              <w:t>куб.м</w:t>
            </w:r>
            <w:proofErr w:type="spellEnd"/>
            <w:r w:rsidRPr="00A91749">
              <w:rPr>
                <w:rFonts w:ascii="Courier New" w:eastAsia="Times New Roman" w:hAnsi="Courier New" w:cs="Courier New"/>
                <w:szCs w:val="24"/>
              </w:rPr>
              <w:t>. каждый</w:t>
            </w:r>
          </w:p>
        </w:tc>
        <w:tc>
          <w:tcPr>
            <w:tcW w:w="1147" w:type="pct"/>
            <w:vMerge w:val="restart"/>
            <w:vAlign w:val="center"/>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 xml:space="preserve">МО «Нельхай» </w:t>
            </w:r>
          </w:p>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ОГРН 1068506000958</w:t>
            </w: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rPr>
              <w:t>д. Кундулун, ул. Озерная, д.9</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rPr>
              <w:t>д. Кундулун, ул. Озерная, д.10</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rPr>
              <w:t>д. Кундулун, ул. Озерная, д.11</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Кундулун, ул. Озерная, д.12</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Кундулун, ул. Озерная, д.14</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Кундулун, ул. Озерная, д.15</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Кундулун, ул. Озерная, д.16</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Кундулун, ул. Озерная, д.18</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229"/>
        </w:trPr>
        <w:tc>
          <w:tcPr>
            <w:tcW w:w="237" w:type="pct"/>
            <w:vMerge w:val="restar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21</w:t>
            </w:r>
          </w:p>
        </w:tc>
        <w:tc>
          <w:tcPr>
            <w:tcW w:w="759" w:type="pct"/>
            <w:vMerge w:val="restart"/>
            <w:vAlign w:val="center"/>
          </w:tcPr>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rPr>
              <w:t xml:space="preserve">д. Кундулун, ул. </w:t>
            </w:r>
            <w:proofErr w:type="gramStart"/>
            <w:r w:rsidRPr="00A91749">
              <w:rPr>
                <w:rFonts w:ascii="Courier New" w:eastAsia="Times New Roman" w:hAnsi="Courier New" w:cs="Courier New"/>
                <w:szCs w:val="24"/>
              </w:rPr>
              <w:t>Озерная</w:t>
            </w:r>
            <w:proofErr w:type="gramEnd"/>
            <w:r w:rsidRPr="00A91749">
              <w:rPr>
                <w:rFonts w:ascii="Courier New" w:eastAsia="Times New Roman" w:hAnsi="Courier New" w:cs="Courier New"/>
                <w:szCs w:val="24"/>
              </w:rPr>
              <w:t>, д.23 напротив дома</w:t>
            </w: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Кундулун, ул. Озерная, д.19</w:t>
            </w:r>
          </w:p>
        </w:tc>
        <w:tc>
          <w:tcPr>
            <w:tcW w:w="1298" w:type="pct"/>
            <w:vMerge w:val="restart"/>
            <w:vAlign w:val="center"/>
          </w:tcPr>
          <w:p w:rsidR="00A91749" w:rsidRPr="00A91749" w:rsidRDefault="00A91749" w:rsidP="00A91749">
            <w:pPr>
              <w:spacing w:after="0" w:line="240" w:lineRule="auto"/>
              <w:jc w:val="center"/>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 xml:space="preserve">Бетонное покрытие, 9 </w:t>
            </w:r>
            <w:proofErr w:type="spellStart"/>
            <w:r w:rsidRPr="00A91749">
              <w:rPr>
                <w:rFonts w:ascii="Courier New" w:eastAsia="Times New Roman" w:hAnsi="Courier New" w:cs="Courier New"/>
                <w:szCs w:val="24"/>
              </w:rPr>
              <w:t>кв.м</w:t>
            </w:r>
            <w:proofErr w:type="spellEnd"/>
            <w:r w:rsidRPr="00A91749">
              <w:rPr>
                <w:rFonts w:ascii="Courier New" w:eastAsia="Times New Roman" w:hAnsi="Courier New" w:cs="Courier New"/>
                <w:szCs w:val="24"/>
              </w:rPr>
              <w:t xml:space="preserve">., 4 контейнера 0,75 </w:t>
            </w:r>
            <w:proofErr w:type="spellStart"/>
            <w:r w:rsidRPr="00A91749">
              <w:rPr>
                <w:rFonts w:ascii="Courier New" w:eastAsia="Times New Roman" w:hAnsi="Courier New" w:cs="Courier New"/>
                <w:szCs w:val="24"/>
              </w:rPr>
              <w:t>куб.м</w:t>
            </w:r>
            <w:proofErr w:type="spellEnd"/>
            <w:r w:rsidRPr="00A91749">
              <w:rPr>
                <w:rFonts w:ascii="Courier New" w:eastAsia="Times New Roman" w:hAnsi="Courier New" w:cs="Courier New"/>
                <w:szCs w:val="24"/>
              </w:rPr>
              <w:t>. каждый</w:t>
            </w:r>
          </w:p>
        </w:tc>
        <w:tc>
          <w:tcPr>
            <w:tcW w:w="1147" w:type="pct"/>
            <w:vMerge w:val="restart"/>
            <w:vAlign w:val="center"/>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 xml:space="preserve">МО «Нельхай» </w:t>
            </w:r>
          </w:p>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ОГРН 1068506000958</w:t>
            </w:r>
          </w:p>
        </w:tc>
      </w:tr>
      <w:tr w:rsidR="00A91749" w:rsidRPr="00A91749" w:rsidTr="00A91749">
        <w:trPr>
          <w:trHeight w:val="5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Кундулун, ул. Озерная, д.20</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5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Кундулун, ул. Озерная, д.22</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5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Кундулун, ул. Озерная, д.23</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5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Кундулун, ул. Озерная, д.24</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Кундулун, ул. Озерная, д.25</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restar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22</w:t>
            </w:r>
          </w:p>
        </w:tc>
        <w:tc>
          <w:tcPr>
            <w:tcW w:w="759" w:type="pct"/>
            <w:vMerge w:val="restart"/>
            <w:vAlign w:val="center"/>
          </w:tcPr>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rPr>
              <w:t xml:space="preserve">д. Нельхай, ул. </w:t>
            </w:r>
            <w:proofErr w:type="gramStart"/>
            <w:r w:rsidRPr="00A91749">
              <w:rPr>
                <w:rFonts w:ascii="Courier New" w:eastAsia="Times New Roman" w:hAnsi="Courier New" w:cs="Courier New"/>
                <w:szCs w:val="24"/>
              </w:rPr>
              <w:t>Юбилейная</w:t>
            </w:r>
            <w:proofErr w:type="gramEnd"/>
            <w:r w:rsidRPr="00A91749">
              <w:rPr>
                <w:rFonts w:ascii="Courier New" w:eastAsia="Times New Roman" w:hAnsi="Courier New" w:cs="Courier New"/>
                <w:szCs w:val="24"/>
              </w:rPr>
              <w:t>, д.1, кв.1 напротив дома</w:t>
            </w: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Юбилейная, д.1</w:t>
            </w:r>
          </w:p>
        </w:tc>
        <w:tc>
          <w:tcPr>
            <w:tcW w:w="1298" w:type="pct"/>
            <w:vMerge w:val="restart"/>
            <w:vAlign w:val="center"/>
          </w:tcPr>
          <w:p w:rsidR="00A91749" w:rsidRPr="00A91749" w:rsidRDefault="00A91749" w:rsidP="00A91749">
            <w:pPr>
              <w:spacing w:after="0" w:line="240" w:lineRule="auto"/>
              <w:jc w:val="center"/>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 xml:space="preserve">Бетонное покрытие, 9 </w:t>
            </w:r>
            <w:proofErr w:type="spellStart"/>
            <w:r w:rsidRPr="00A91749">
              <w:rPr>
                <w:rFonts w:ascii="Courier New" w:eastAsia="Times New Roman" w:hAnsi="Courier New" w:cs="Courier New"/>
                <w:szCs w:val="24"/>
              </w:rPr>
              <w:t>кв.м</w:t>
            </w:r>
            <w:proofErr w:type="spellEnd"/>
            <w:r w:rsidRPr="00A91749">
              <w:rPr>
                <w:rFonts w:ascii="Courier New" w:eastAsia="Times New Roman" w:hAnsi="Courier New" w:cs="Courier New"/>
                <w:szCs w:val="24"/>
              </w:rPr>
              <w:t xml:space="preserve">., 4 контейнера 0,75 </w:t>
            </w:r>
            <w:proofErr w:type="spellStart"/>
            <w:r w:rsidRPr="00A91749">
              <w:rPr>
                <w:rFonts w:ascii="Courier New" w:eastAsia="Times New Roman" w:hAnsi="Courier New" w:cs="Courier New"/>
                <w:szCs w:val="24"/>
              </w:rPr>
              <w:t>куб.м</w:t>
            </w:r>
            <w:proofErr w:type="spellEnd"/>
            <w:r w:rsidRPr="00A91749">
              <w:rPr>
                <w:rFonts w:ascii="Courier New" w:eastAsia="Times New Roman" w:hAnsi="Courier New" w:cs="Courier New"/>
                <w:szCs w:val="24"/>
              </w:rPr>
              <w:t>. каждый</w:t>
            </w:r>
          </w:p>
        </w:tc>
        <w:tc>
          <w:tcPr>
            <w:tcW w:w="1147" w:type="pct"/>
            <w:vMerge w:val="restart"/>
            <w:vAlign w:val="center"/>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 xml:space="preserve">МО «Нельхай» </w:t>
            </w:r>
          </w:p>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ОГРН 1068506000958</w:t>
            </w: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Юбилейная, д.2</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Юбилейная, д.3</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Юбилейная, д.4</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Юбилейная, д.8</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Юбилейная, д.9</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Юбилейная, д.10</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213"/>
        </w:trPr>
        <w:tc>
          <w:tcPr>
            <w:tcW w:w="237" w:type="pct"/>
            <w:vMerge w:val="restar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23</w:t>
            </w:r>
          </w:p>
        </w:tc>
        <w:tc>
          <w:tcPr>
            <w:tcW w:w="759" w:type="pct"/>
            <w:vMerge w:val="restart"/>
            <w:vAlign w:val="center"/>
          </w:tcPr>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rPr>
              <w:t xml:space="preserve">д. Нельхай, ул. </w:t>
            </w:r>
            <w:proofErr w:type="gramStart"/>
            <w:r w:rsidRPr="00A91749">
              <w:rPr>
                <w:rFonts w:ascii="Courier New" w:eastAsia="Times New Roman" w:hAnsi="Courier New" w:cs="Courier New"/>
                <w:szCs w:val="24"/>
              </w:rPr>
              <w:t>Юбилейная</w:t>
            </w:r>
            <w:proofErr w:type="gramEnd"/>
            <w:r w:rsidRPr="00A91749">
              <w:rPr>
                <w:rFonts w:ascii="Courier New" w:eastAsia="Times New Roman" w:hAnsi="Courier New" w:cs="Courier New"/>
                <w:szCs w:val="24"/>
              </w:rPr>
              <w:t>, д.7, кв.2 около дома</w:t>
            </w: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Юбилейная, д.5</w:t>
            </w:r>
          </w:p>
        </w:tc>
        <w:tc>
          <w:tcPr>
            <w:tcW w:w="1298" w:type="pct"/>
            <w:vMerge w:val="restart"/>
            <w:vAlign w:val="center"/>
          </w:tcPr>
          <w:p w:rsidR="00A91749" w:rsidRPr="00A91749" w:rsidRDefault="00A91749" w:rsidP="00A91749">
            <w:pPr>
              <w:spacing w:after="0" w:line="240" w:lineRule="auto"/>
              <w:jc w:val="center"/>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 xml:space="preserve">Бетонное покрытие, 9 </w:t>
            </w:r>
            <w:proofErr w:type="spellStart"/>
            <w:r w:rsidRPr="00A91749">
              <w:rPr>
                <w:rFonts w:ascii="Courier New" w:eastAsia="Times New Roman" w:hAnsi="Courier New" w:cs="Courier New"/>
                <w:szCs w:val="24"/>
              </w:rPr>
              <w:t>кв.м</w:t>
            </w:r>
            <w:proofErr w:type="spellEnd"/>
            <w:r w:rsidRPr="00A91749">
              <w:rPr>
                <w:rFonts w:ascii="Courier New" w:eastAsia="Times New Roman" w:hAnsi="Courier New" w:cs="Courier New"/>
                <w:szCs w:val="24"/>
              </w:rPr>
              <w:t xml:space="preserve">., 4 контейнера 0,75 </w:t>
            </w:r>
            <w:proofErr w:type="spellStart"/>
            <w:r w:rsidRPr="00A91749">
              <w:rPr>
                <w:rFonts w:ascii="Courier New" w:eastAsia="Times New Roman" w:hAnsi="Courier New" w:cs="Courier New"/>
                <w:szCs w:val="24"/>
              </w:rPr>
              <w:t>куб.м</w:t>
            </w:r>
            <w:proofErr w:type="spellEnd"/>
            <w:r w:rsidRPr="00A91749">
              <w:rPr>
                <w:rFonts w:ascii="Courier New" w:eastAsia="Times New Roman" w:hAnsi="Courier New" w:cs="Courier New"/>
                <w:szCs w:val="24"/>
              </w:rPr>
              <w:t>. каждый</w:t>
            </w:r>
          </w:p>
        </w:tc>
        <w:tc>
          <w:tcPr>
            <w:tcW w:w="1147" w:type="pct"/>
            <w:vMerge w:val="restart"/>
            <w:vAlign w:val="center"/>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 xml:space="preserve">МО «Нельхай» </w:t>
            </w:r>
          </w:p>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ОГРН 1068506000958</w:t>
            </w: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Юбилейная, д.6</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Юбилейная, д.7</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restar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24</w:t>
            </w:r>
          </w:p>
        </w:tc>
        <w:tc>
          <w:tcPr>
            <w:tcW w:w="759" w:type="pct"/>
            <w:vMerge w:val="restart"/>
            <w:vAlign w:val="center"/>
          </w:tcPr>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rPr>
              <w:t xml:space="preserve">д. Нельхай, ул. </w:t>
            </w:r>
            <w:proofErr w:type="gramStart"/>
            <w:r w:rsidRPr="00A91749">
              <w:rPr>
                <w:rFonts w:ascii="Courier New" w:eastAsia="Times New Roman" w:hAnsi="Courier New" w:cs="Courier New"/>
                <w:szCs w:val="24"/>
              </w:rPr>
              <w:t>Юбилейная</w:t>
            </w:r>
            <w:proofErr w:type="gramEnd"/>
            <w:r w:rsidRPr="00A91749">
              <w:rPr>
                <w:rFonts w:ascii="Courier New" w:eastAsia="Times New Roman" w:hAnsi="Courier New" w:cs="Courier New"/>
                <w:szCs w:val="24"/>
              </w:rPr>
              <w:t>, д.12, кв.2 напротив дома</w:t>
            </w: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Юбилейная, д.11</w:t>
            </w:r>
          </w:p>
        </w:tc>
        <w:tc>
          <w:tcPr>
            <w:tcW w:w="1298" w:type="pct"/>
            <w:vMerge w:val="restart"/>
            <w:vAlign w:val="center"/>
          </w:tcPr>
          <w:p w:rsidR="00A91749" w:rsidRPr="00A91749" w:rsidRDefault="00A91749" w:rsidP="00A91749">
            <w:pPr>
              <w:spacing w:after="0" w:line="240" w:lineRule="auto"/>
              <w:jc w:val="center"/>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 xml:space="preserve">Бетонное покрытие, 9 </w:t>
            </w:r>
            <w:proofErr w:type="spellStart"/>
            <w:r w:rsidRPr="00A91749">
              <w:rPr>
                <w:rFonts w:ascii="Courier New" w:eastAsia="Times New Roman" w:hAnsi="Courier New" w:cs="Courier New"/>
                <w:szCs w:val="24"/>
              </w:rPr>
              <w:t>кв.м</w:t>
            </w:r>
            <w:proofErr w:type="spellEnd"/>
            <w:r w:rsidRPr="00A91749">
              <w:rPr>
                <w:rFonts w:ascii="Courier New" w:eastAsia="Times New Roman" w:hAnsi="Courier New" w:cs="Courier New"/>
                <w:szCs w:val="24"/>
              </w:rPr>
              <w:t xml:space="preserve">., 4 контейнера 0,75 </w:t>
            </w:r>
            <w:proofErr w:type="spellStart"/>
            <w:r w:rsidRPr="00A91749">
              <w:rPr>
                <w:rFonts w:ascii="Courier New" w:eastAsia="Times New Roman" w:hAnsi="Courier New" w:cs="Courier New"/>
                <w:szCs w:val="24"/>
              </w:rPr>
              <w:t>куб.м</w:t>
            </w:r>
            <w:proofErr w:type="spellEnd"/>
            <w:r w:rsidRPr="00A91749">
              <w:rPr>
                <w:rFonts w:ascii="Courier New" w:eastAsia="Times New Roman" w:hAnsi="Courier New" w:cs="Courier New"/>
                <w:szCs w:val="24"/>
              </w:rPr>
              <w:t>. каждый</w:t>
            </w:r>
          </w:p>
        </w:tc>
        <w:tc>
          <w:tcPr>
            <w:tcW w:w="1147" w:type="pct"/>
            <w:vMerge w:val="restart"/>
            <w:vAlign w:val="center"/>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 xml:space="preserve">МО «Нельхай» </w:t>
            </w:r>
          </w:p>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ОГРН 1068506000958</w:t>
            </w: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Юбилейная, д.12</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Юбилейная, д.13</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00"/>
        </w:trPr>
        <w:tc>
          <w:tcPr>
            <w:tcW w:w="237" w:type="pct"/>
            <w:vMerge w:val="restart"/>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restart"/>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 xml:space="preserve">д. Нельхай, ул. Солнечная, д.1 </w:t>
            </w:r>
          </w:p>
        </w:tc>
        <w:tc>
          <w:tcPr>
            <w:tcW w:w="1298" w:type="pct"/>
            <w:vMerge w:val="restart"/>
            <w:vAlign w:val="center"/>
          </w:tcPr>
          <w:p w:rsidR="00A91749" w:rsidRPr="00A91749" w:rsidRDefault="00A91749" w:rsidP="00A91749">
            <w:pPr>
              <w:spacing w:after="0" w:line="240" w:lineRule="auto"/>
              <w:jc w:val="center"/>
              <w:rPr>
                <w:rFonts w:ascii="Times New Roman" w:eastAsia="Times New Roman" w:hAnsi="Times New Roman" w:cs="Times New Roman"/>
                <w:sz w:val="24"/>
                <w:szCs w:val="24"/>
                <w:lang w:eastAsia="ru-RU"/>
              </w:rPr>
            </w:pPr>
          </w:p>
        </w:tc>
        <w:tc>
          <w:tcPr>
            <w:tcW w:w="1147" w:type="pct"/>
            <w:vMerge w:val="restart"/>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 xml:space="preserve">д. Нельхай, ул. Солнечная, д.2 </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 xml:space="preserve">д. Нельхай, ул. Солнечная, д.3 </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52"/>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 xml:space="preserve">д. Нельхай, ул. Солнечная, д.4 </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52"/>
        </w:trPr>
        <w:tc>
          <w:tcPr>
            <w:tcW w:w="237" w:type="pct"/>
            <w:vMerge w:val="restar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25</w:t>
            </w:r>
          </w:p>
        </w:tc>
        <w:tc>
          <w:tcPr>
            <w:tcW w:w="759" w:type="pct"/>
            <w:vMerge w:val="restart"/>
            <w:vAlign w:val="center"/>
          </w:tcPr>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rPr>
              <w:t xml:space="preserve">д. Нельхай, ул. </w:t>
            </w:r>
            <w:proofErr w:type="gramStart"/>
            <w:r w:rsidRPr="00A91749">
              <w:rPr>
                <w:rFonts w:ascii="Courier New" w:eastAsia="Times New Roman" w:hAnsi="Courier New" w:cs="Courier New"/>
                <w:szCs w:val="24"/>
              </w:rPr>
              <w:t>Солнечная</w:t>
            </w:r>
            <w:proofErr w:type="gramEnd"/>
            <w:r w:rsidRPr="00A91749">
              <w:rPr>
                <w:rFonts w:ascii="Courier New" w:eastAsia="Times New Roman" w:hAnsi="Courier New" w:cs="Courier New"/>
                <w:szCs w:val="24"/>
              </w:rPr>
              <w:t>, д.5 напротив дома</w:t>
            </w: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 xml:space="preserve">д. Нельхай, ул. Солнечная, д.5 </w:t>
            </w:r>
          </w:p>
        </w:tc>
        <w:tc>
          <w:tcPr>
            <w:tcW w:w="1298" w:type="pct"/>
            <w:vMerge w:val="restart"/>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r w:rsidRPr="00A91749">
              <w:rPr>
                <w:rFonts w:ascii="Courier New" w:eastAsia="Times New Roman" w:hAnsi="Courier New" w:cs="Courier New"/>
                <w:szCs w:val="24"/>
              </w:rPr>
              <w:t xml:space="preserve">Бетонное покрытие, 9 </w:t>
            </w:r>
            <w:proofErr w:type="spellStart"/>
            <w:r w:rsidRPr="00A91749">
              <w:rPr>
                <w:rFonts w:ascii="Courier New" w:eastAsia="Times New Roman" w:hAnsi="Courier New" w:cs="Courier New"/>
                <w:szCs w:val="24"/>
              </w:rPr>
              <w:t>кв.м</w:t>
            </w:r>
            <w:proofErr w:type="spellEnd"/>
            <w:r w:rsidRPr="00A91749">
              <w:rPr>
                <w:rFonts w:ascii="Courier New" w:eastAsia="Times New Roman" w:hAnsi="Courier New" w:cs="Courier New"/>
                <w:szCs w:val="24"/>
              </w:rPr>
              <w:t xml:space="preserve">., 4 контейнера 0,75 </w:t>
            </w:r>
            <w:proofErr w:type="spellStart"/>
            <w:r w:rsidRPr="00A91749">
              <w:rPr>
                <w:rFonts w:ascii="Courier New" w:eastAsia="Times New Roman" w:hAnsi="Courier New" w:cs="Courier New"/>
                <w:szCs w:val="24"/>
              </w:rPr>
              <w:t>куб.м</w:t>
            </w:r>
            <w:proofErr w:type="spellEnd"/>
            <w:r w:rsidRPr="00A91749">
              <w:rPr>
                <w:rFonts w:ascii="Courier New" w:eastAsia="Times New Roman" w:hAnsi="Courier New" w:cs="Courier New"/>
                <w:szCs w:val="24"/>
              </w:rPr>
              <w:t>. каждый</w:t>
            </w:r>
          </w:p>
        </w:tc>
        <w:tc>
          <w:tcPr>
            <w:tcW w:w="1147" w:type="pct"/>
            <w:vMerge w:val="restart"/>
            <w:vAlign w:val="center"/>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 xml:space="preserve">МО «Нельхай» </w:t>
            </w:r>
          </w:p>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ОГРН 1068506000958</w:t>
            </w:r>
          </w:p>
        </w:tc>
      </w:tr>
      <w:tr w:rsidR="00A91749" w:rsidRPr="00A91749" w:rsidTr="00A91749">
        <w:trPr>
          <w:trHeight w:val="152"/>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 xml:space="preserve">д. Нельхай, ул. Солнечная, д.6 </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restart"/>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restart"/>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Солнечная, д.10</w:t>
            </w:r>
          </w:p>
        </w:tc>
        <w:tc>
          <w:tcPr>
            <w:tcW w:w="1298" w:type="pct"/>
            <w:vMerge w:val="restart"/>
            <w:vAlign w:val="center"/>
          </w:tcPr>
          <w:p w:rsidR="00A91749" w:rsidRPr="00A91749" w:rsidRDefault="00A91749" w:rsidP="00A91749">
            <w:pPr>
              <w:spacing w:after="0" w:line="240" w:lineRule="auto"/>
              <w:jc w:val="center"/>
              <w:rPr>
                <w:rFonts w:ascii="Times New Roman" w:eastAsia="Times New Roman" w:hAnsi="Times New Roman" w:cs="Times New Roman"/>
                <w:sz w:val="24"/>
                <w:szCs w:val="24"/>
                <w:lang w:eastAsia="ru-RU"/>
              </w:rPr>
            </w:pPr>
          </w:p>
        </w:tc>
        <w:tc>
          <w:tcPr>
            <w:tcW w:w="1147" w:type="pct"/>
            <w:vMerge w:val="restart"/>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 xml:space="preserve">д. Нельхай, ул. Солнечная, д.11 </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Солнечная, д.12</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Солнечная, д.14</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restar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26</w:t>
            </w:r>
          </w:p>
        </w:tc>
        <w:tc>
          <w:tcPr>
            <w:tcW w:w="759" w:type="pct"/>
            <w:vMerge w:val="restart"/>
            <w:vAlign w:val="center"/>
          </w:tcPr>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rPr>
              <w:t>д. Нельхай, ул. Мира, д.5 около дома</w:t>
            </w:r>
          </w:p>
        </w:tc>
        <w:tc>
          <w:tcPr>
            <w:tcW w:w="1559" w:type="pct"/>
          </w:tcPr>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rPr>
              <w:t>д. Нельхай, ул. Мира, д.1</w:t>
            </w:r>
          </w:p>
        </w:tc>
        <w:tc>
          <w:tcPr>
            <w:tcW w:w="1298" w:type="pct"/>
            <w:vMerge w:val="restart"/>
            <w:vAlign w:val="center"/>
          </w:tcPr>
          <w:p w:rsidR="00A91749" w:rsidRPr="00A91749" w:rsidRDefault="00A91749" w:rsidP="00A91749">
            <w:pPr>
              <w:spacing w:after="0" w:line="240" w:lineRule="auto"/>
              <w:jc w:val="center"/>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 xml:space="preserve">Бетонное покрытие, 9 </w:t>
            </w:r>
            <w:proofErr w:type="spellStart"/>
            <w:r w:rsidRPr="00A91749">
              <w:rPr>
                <w:rFonts w:ascii="Courier New" w:eastAsia="Times New Roman" w:hAnsi="Courier New" w:cs="Courier New"/>
                <w:szCs w:val="24"/>
              </w:rPr>
              <w:t>кв.м</w:t>
            </w:r>
            <w:proofErr w:type="spellEnd"/>
            <w:r w:rsidRPr="00A91749">
              <w:rPr>
                <w:rFonts w:ascii="Courier New" w:eastAsia="Times New Roman" w:hAnsi="Courier New" w:cs="Courier New"/>
                <w:szCs w:val="24"/>
              </w:rPr>
              <w:t xml:space="preserve">., 4 контейнера 0,75 </w:t>
            </w:r>
            <w:proofErr w:type="spellStart"/>
            <w:r w:rsidRPr="00A91749">
              <w:rPr>
                <w:rFonts w:ascii="Courier New" w:eastAsia="Times New Roman" w:hAnsi="Courier New" w:cs="Courier New"/>
                <w:szCs w:val="24"/>
              </w:rPr>
              <w:t>куб.м</w:t>
            </w:r>
            <w:proofErr w:type="spellEnd"/>
            <w:r w:rsidRPr="00A91749">
              <w:rPr>
                <w:rFonts w:ascii="Courier New" w:eastAsia="Times New Roman" w:hAnsi="Courier New" w:cs="Courier New"/>
                <w:szCs w:val="24"/>
              </w:rPr>
              <w:t>. каждый</w:t>
            </w:r>
          </w:p>
        </w:tc>
        <w:tc>
          <w:tcPr>
            <w:tcW w:w="1147" w:type="pct"/>
            <w:vMerge w:val="restart"/>
            <w:vAlign w:val="center"/>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 xml:space="preserve">МО «Нельхай» </w:t>
            </w:r>
          </w:p>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ОГРН 1068506000958</w:t>
            </w:r>
          </w:p>
        </w:tc>
      </w:tr>
      <w:tr w:rsidR="00A91749" w:rsidRPr="00A91749" w:rsidTr="00A91749">
        <w:trPr>
          <w:trHeight w:val="124"/>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Мира, д.2</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Мира, д.3</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Мира, д.4</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Мира, д.5</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226"/>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Мира, д.6</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226"/>
        </w:trPr>
        <w:tc>
          <w:tcPr>
            <w:tcW w:w="237" w:type="pct"/>
            <w:vMerge w:val="restar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27</w:t>
            </w:r>
          </w:p>
        </w:tc>
        <w:tc>
          <w:tcPr>
            <w:tcW w:w="759" w:type="pct"/>
            <w:vMerge w:val="restart"/>
            <w:vAlign w:val="center"/>
          </w:tcPr>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rPr>
              <w:t>д. Нельхай, ул. Мира, д.11 около дома</w:t>
            </w: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Мира, д.9</w:t>
            </w:r>
          </w:p>
        </w:tc>
        <w:tc>
          <w:tcPr>
            <w:tcW w:w="1298" w:type="pct"/>
            <w:vMerge w:val="restart"/>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r w:rsidRPr="00A91749">
              <w:rPr>
                <w:rFonts w:ascii="Courier New" w:eastAsia="Times New Roman" w:hAnsi="Courier New" w:cs="Courier New"/>
                <w:szCs w:val="24"/>
              </w:rPr>
              <w:t xml:space="preserve">Бетонное покрытие, 9 </w:t>
            </w:r>
            <w:proofErr w:type="spellStart"/>
            <w:r w:rsidRPr="00A91749">
              <w:rPr>
                <w:rFonts w:ascii="Courier New" w:eastAsia="Times New Roman" w:hAnsi="Courier New" w:cs="Courier New"/>
                <w:szCs w:val="24"/>
              </w:rPr>
              <w:t>кв.м</w:t>
            </w:r>
            <w:proofErr w:type="spellEnd"/>
            <w:r w:rsidRPr="00A91749">
              <w:rPr>
                <w:rFonts w:ascii="Courier New" w:eastAsia="Times New Roman" w:hAnsi="Courier New" w:cs="Courier New"/>
                <w:szCs w:val="24"/>
              </w:rPr>
              <w:t xml:space="preserve">., 4 контейнера 0,75 </w:t>
            </w:r>
            <w:proofErr w:type="spellStart"/>
            <w:r w:rsidRPr="00A91749">
              <w:rPr>
                <w:rFonts w:ascii="Courier New" w:eastAsia="Times New Roman" w:hAnsi="Courier New" w:cs="Courier New"/>
                <w:szCs w:val="24"/>
              </w:rPr>
              <w:t>куб.м</w:t>
            </w:r>
            <w:proofErr w:type="spellEnd"/>
            <w:r w:rsidRPr="00A91749">
              <w:rPr>
                <w:rFonts w:ascii="Courier New" w:eastAsia="Times New Roman" w:hAnsi="Courier New" w:cs="Courier New"/>
                <w:szCs w:val="24"/>
              </w:rPr>
              <w:t>. каждый</w:t>
            </w:r>
          </w:p>
        </w:tc>
        <w:tc>
          <w:tcPr>
            <w:tcW w:w="1147" w:type="pct"/>
            <w:vMerge w:val="restart"/>
            <w:vAlign w:val="center"/>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 xml:space="preserve">МО «Нельхай» </w:t>
            </w:r>
          </w:p>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ОГРН 1068506000958</w:t>
            </w:r>
          </w:p>
        </w:tc>
      </w:tr>
      <w:tr w:rsidR="00A91749" w:rsidRPr="00A91749" w:rsidTr="00A91749">
        <w:trPr>
          <w:trHeight w:val="226"/>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Мира, д.10</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226"/>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Нельхай, ул. Мира, д.11</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226"/>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Нельхай, ул. Мира, д.12</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310"/>
        </w:trPr>
        <w:tc>
          <w:tcPr>
            <w:tcW w:w="237" w:type="pct"/>
            <w:vMerge/>
            <w:tcBorders>
              <w:bottom w:val="single" w:sz="4" w:space="0" w:color="auto"/>
            </w:tcBorders>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tcBorders>
              <w:bottom w:val="single" w:sz="4" w:space="0" w:color="auto"/>
            </w:tcBorders>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Borders>
              <w:bottom w:val="single" w:sz="4" w:space="0" w:color="auto"/>
            </w:tcBorders>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Нельхай, ул. Школьная, д.3</w:t>
            </w:r>
          </w:p>
        </w:tc>
        <w:tc>
          <w:tcPr>
            <w:tcW w:w="1298" w:type="pct"/>
            <w:vMerge/>
            <w:tcBorders>
              <w:bottom w:val="single" w:sz="4" w:space="0" w:color="auto"/>
            </w:tcBorders>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tcBorders>
              <w:bottom w:val="single" w:sz="4" w:space="0" w:color="auto"/>
            </w:tcBorders>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restar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28</w:t>
            </w:r>
          </w:p>
        </w:tc>
        <w:tc>
          <w:tcPr>
            <w:tcW w:w="759" w:type="pct"/>
            <w:vMerge w:val="restart"/>
            <w:vAlign w:val="center"/>
          </w:tcPr>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rPr>
              <w:t>д. Нельхай, ул. Мира, д.14 около дома</w:t>
            </w:r>
          </w:p>
        </w:tc>
        <w:tc>
          <w:tcPr>
            <w:tcW w:w="1559" w:type="pct"/>
            <w:tcBorders>
              <w:bottom w:val="single" w:sz="4" w:space="0" w:color="auto"/>
            </w:tcBorders>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Нельхай, ул. Мира, д.13А</w:t>
            </w:r>
          </w:p>
        </w:tc>
        <w:tc>
          <w:tcPr>
            <w:tcW w:w="1298" w:type="pct"/>
            <w:vMerge w:val="restart"/>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r w:rsidRPr="00A91749">
              <w:rPr>
                <w:rFonts w:ascii="Courier New" w:eastAsia="Times New Roman" w:hAnsi="Courier New" w:cs="Courier New"/>
                <w:szCs w:val="24"/>
              </w:rPr>
              <w:t xml:space="preserve">Бетонное покрытие, 9 </w:t>
            </w:r>
            <w:proofErr w:type="spellStart"/>
            <w:r w:rsidRPr="00A91749">
              <w:rPr>
                <w:rFonts w:ascii="Courier New" w:eastAsia="Times New Roman" w:hAnsi="Courier New" w:cs="Courier New"/>
                <w:szCs w:val="24"/>
              </w:rPr>
              <w:t>кв.м</w:t>
            </w:r>
            <w:proofErr w:type="spellEnd"/>
            <w:r w:rsidRPr="00A91749">
              <w:rPr>
                <w:rFonts w:ascii="Courier New" w:eastAsia="Times New Roman" w:hAnsi="Courier New" w:cs="Courier New"/>
                <w:szCs w:val="24"/>
              </w:rPr>
              <w:t xml:space="preserve">., 4 контейнера 0,75 </w:t>
            </w:r>
            <w:proofErr w:type="spellStart"/>
            <w:r w:rsidRPr="00A91749">
              <w:rPr>
                <w:rFonts w:ascii="Courier New" w:eastAsia="Times New Roman" w:hAnsi="Courier New" w:cs="Courier New"/>
                <w:szCs w:val="24"/>
              </w:rPr>
              <w:t>куб.м</w:t>
            </w:r>
            <w:proofErr w:type="spellEnd"/>
            <w:r w:rsidRPr="00A91749">
              <w:rPr>
                <w:rFonts w:ascii="Courier New" w:eastAsia="Times New Roman" w:hAnsi="Courier New" w:cs="Courier New"/>
                <w:szCs w:val="24"/>
              </w:rPr>
              <w:t>. каждый</w:t>
            </w:r>
          </w:p>
        </w:tc>
        <w:tc>
          <w:tcPr>
            <w:tcW w:w="1147" w:type="pct"/>
            <w:vMerge w:val="restart"/>
            <w:vAlign w:val="center"/>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 xml:space="preserve">МО «Нельхай» </w:t>
            </w:r>
          </w:p>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ОГРН 1068506000958</w:t>
            </w:r>
          </w:p>
        </w:tc>
      </w:tr>
      <w:tr w:rsidR="00A91749" w:rsidRPr="00A91749" w:rsidTr="00A91749">
        <w:trPr>
          <w:trHeight w:val="15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Borders>
              <w:bottom w:val="single" w:sz="4" w:space="0" w:color="auto"/>
            </w:tcBorders>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Нельхай, ул. Мира, д.14</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Borders>
              <w:bottom w:val="single" w:sz="4" w:space="0" w:color="auto"/>
            </w:tcBorders>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Нельхай, ул. Мира, д.15</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Borders>
              <w:bottom w:val="single" w:sz="4" w:space="0" w:color="auto"/>
            </w:tcBorders>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Нельхай, ул. Мира, д.16</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Borders>
              <w:bottom w:val="single" w:sz="4" w:space="0" w:color="auto"/>
            </w:tcBorders>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Нельхай, ул. Мира, д.17</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Borders>
              <w:bottom w:val="single" w:sz="4" w:space="0" w:color="auto"/>
            </w:tcBorders>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Нельхай, ул. Мира, д.18</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Borders>
              <w:bottom w:val="single" w:sz="4" w:space="0" w:color="auto"/>
            </w:tcBorders>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Нельхай, ул. Мира, д.19</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Borders>
              <w:bottom w:val="single" w:sz="4" w:space="0" w:color="auto"/>
            </w:tcBorders>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Мира, д.21</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tcBorders>
              <w:bottom w:val="single" w:sz="4" w:space="0" w:color="auto"/>
            </w:tcBorders>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tcBorders>
              <w:bottom w:val="single" w:sz="4" w:space="0" w:color="auto"/>
            </w:tcBorders>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Borders>
              <w:bottom w:val="single" w:sz="4" w:space="0" w:color="auto"/>
            </w:tcBorders>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Мира, д.23</w:t>
            </w:r>
          </w:p>
        </w:tc>
        <w:tc>
          <w:tcPr>
            <w:tcW w:w="1298" w:type="pct"/>
            <w:vMerge/>
            <w:tcBorders>
              <w:bottom w:val="single" w:sz="4" w:space="0" w:color="auto"/>
            </w:tcBorders>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tcBorders>
              <w:bottom w:val="single" w:sz="4" w:space="0" w:color="auto"/>
            </w:tcBorders>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restar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29</w:t>
            </w:r>
          </w:p>
        </w:tc>
        <w:tc>
          <w:tcPr>
            <w:tcW w:w="759" w:type="pct"/>
            <w:vMerge w:val="restart"/>
            <w:vAlign w:val="center"/>
          </w:tcPr>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rPr>
              <w:t>д. Нельхай, ул. Мира, д.20 около дома</w:t>
            </w:r>
          </w:p>
        </w:tc>
        <w:tc>
          <w:tcPr>
            <w:tcW w:w="1559" w:type="pct"/>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Нельхай, ул. Мира, д.20</w:t>
            </w:r>
          </w:p>
        </w:tc>
        <w:tc>
          <w:tcPr>
            <w:tcW w:w="1298" w:type="pct"/>
            <w:vMerge w:val="restart"/>
            <w:vAlign w:val="center"/>
          </w:tcPr>
          <w:p w:rsidR="00A91749" w:rsidRPr="00A91749" w:rsidRDefault="00A91749" w:rsidP="00A91749">
            <w:pPr>
              <w:spacing w:after="0" w:line="240" w:lineRule="auto"/>
              <w:jc w:val="center"/>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 xml:space="preserve">Бетонное покрытие, 9 </w:t>
            </w:r>
            <w:proofErr w:type="spellStart"/>
            <w:r w:rsidRPr="00A91749">
              <w:rPr>
                <w:rFonts w:ascii="Courier New" w:eastAsia="Times New Roman" w:hAnsi="Courier New" w:cs="Courier New"/>
                <w:szCs w:val="24"/>
              </w:rPr>
              <w:t>кв.м</w:t>
            </w:r>
            <w:proofErr w:type="spellEnd"/>
            <w:r w:rsidRPr="00A91749">
              <w:rPr>
                <w:rFonts w:ascii="Courier New" w:eastAsia="Times New Roman" w:hAnsi="Courier New" w:cs="Courier New"/>
                <w:szCs w:val="24"/>
              </w:rPr>
              <w:t xml:space="preserve">., 4 контейнера 0,75 </w:t>
            </w:r>
            <w:proofErr w:type="spellStart"/>
            <w:r w:rsidRPr="00A91749">
              <w:rPr>
                <w:rFonts w:ascii="Courier New" w:eastAsia="Times New Roman" w:hAnsi="Courier New" w:cs="Courier New"/>
                <w:szCs w:val="24"/>
              </w:rPr>
              <w:t>куб.м</w:t>
            </w:r>
            <w:proofErr w:type="spellEnd"/>
            <w:r w:rsidRPr="00A91749">
              <w:rPr>
                <w:rFonts w:ascii="Courier New" w:eastAsia="Times New Roman" w:hAnsi="Courier New" w:cs="Courier New"/>
                <w:szCs w:val="24"/>
              </w:rPr>
              <w:t>. каждый</w:t>
            </w:r>
          </w:p>
        </w:tc>
        <w:tc>
          <w:tcPr>
            <w:tcW w:w="1147" w:type="pct"/>
            <w:vMerge w:val="restart"/>
            <w:vAlign w:val="center"/>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 xml:space="preserve">МО «Нельхай» </w:t>
            </w:r>
          </w:p>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ОГРН 1068506000958</w:t>
            </w: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1559" w:type="pct"/>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Нельхай, ул. Мира, д.22</w:t>
            </w:r>
          </w:p>
        </w:tc>
        <w:tc>
          <w:tcPr>
            <w:tcW w:w="1298" w:type="pct"/>
            <w:vMerge/>
            <w:vAlign w:val="center"/>
          </w:tcPr>
          <w:p w:rsidR="00A91749" w:rsidRPr="00A91749" w:rsidRDefault="00A91749" w:rsidP="00A91749">
            <w:pPr>
              <w:spacing w:after="0" w:line="240" w:lineRule="auto"/>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Cs w:val="24"/>
                <w:lang w:eastAsia="ru-RU"/>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Мира, д.25А</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Мира, д.27</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264"/>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Мира, д.28</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Мира, д.29</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Мира, д.33</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34"/>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Мира, д.35</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restar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30</w:t>
            </w:r>
          </w:p>
        </w:tc>
        <w:tc>
          <w:tcPr>
            <w:tcW w:w="759" w:type="pct"/>
            <w:vMerge w:val="restart"/>
            <w:vAlign w:val="center"/>
          </w:tcPr>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rPr>
              <w:t>д. Нельхай, ул. Лосова, д.1 около дома</w:t>
            </w:r>
          </w:p>
        </w:tc>
        <w:tc>
          <w:tcPr>
            <w:tcW w:w="1559" w:type="pct"/>
          </w:tcPr>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rPr>
              <w:t>д. Нельхай, ул. Лосова, д.1</w:t>
            </w:r>
          </w:p>
        </w:tc>
        <w:tc>
          <w:tcPr>
            <w:tcW w:w="1298" w:type="pct"/>
            <w:vMerge w:val="restart"/>
            <w:vAlign w:val="center"/>
          </w:tcPr>
          <w:p w:rsidR="00A91749" w:rsidRPr="00A91749" w:rsidRDefault="00A91749" w:rsidP="00A91749">
            <w:pPr>
              <w:spacing w:after="0" w:line="240" w:lineRule="auto"/>
              <w:jc w:val="center"/>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 xml:space="preserve">Бетонное покрытие, 9 </w:t>
            </w:r>
            <w:proofErr w:type="spellStart"/>
            <w:r w:rsidRPr="00A91749">
              <w:rPr>
                <w:rFonts w:ascii="Courier New" w:eastAsia="Times New Roman" w:hAnsi="Courier New" w:cs="Courier New"/>
                <w:szCs w:val="24"/>
              </w:rPr>
              <w:t>кв.м</w:t>
            </w:r>
            <w:proofErr w:type="spellEnd"/>
            <w:r w:rsidRPr="00A91749">
              <w:rPr>
                <w:rFonts w:ascii="Courier New" w:eastAsia="Times New Roman" w:hAnsi="Courier New" w:cs="Courier New"/>
                <w:szCs w:val="24"/>
              </w:rPr>
              <w:t xml:space="preserve">., 4 контейнера 0,75 </w:t>
            </w:r>
            <w:proofErr w:type="spellStart"/>
            <w:r w:rsidRPr="00A91749">
              <w:rPr>
                <w:rFonts w:ascii="Courier New" w:eastAsia="Times New Roman" w:hAnsi="Courier New" w:cs="Courier New"/>
                <w:szCs w:val="24"/>
              </w:rPr>
              <w:t>куб.м</w:t>
            </w:r>
            <w:proofErr w:type="spellEnd"/>
            <w:r w:rsidRPr="00A91749">
              <w:rPr>
                <w:rFonts w:ascii="Courier New" w:eastAsia="Times New Roman" w:hAnsi="Courier New" w:cs="Courier New"/>
                <w:szCs w:val="24"/>
              </w:rPr>
              <w:t>. каждый</w:t>
            </w:r>
          </w:p>
        </w:tc>
        <w:tc>
          <w:tcPr>
            <w:tcW w:w="1147" w:type="pct"/>
            <w:vMerge w:val="restart"/>
            <w:vAlign w:val="center"/>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 xml:space="preserve">МО «Нельхай» </w:t>
            </w:r>
          </w:p>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ОГРН 1068506000958</w:t>
            </w: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rPr>
              <w:t>д. Нельхай, ул. Лосова, д.2</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Лосова, д.13</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Лосова, д.14</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rPr>
              <w:t>д. Нельхай, ул. Школьная, д.1</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Школьная, д.2</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78"/>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Школьная, д.3</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78"/>
        </w:trPr>
        <w:tc>
          <w:tcPr>
            <w:tcW w:w="237" w:type="pct"/>
            <w:vMerge w:val="restar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31</w:t>
            </w:r>
          </w:p>
        </w:tc>
        <w:tc>
          <w:tcPr>
            <w:tcW w:w="759" w:type="pct"/>
            <w:vMerge w:val="restart"/>
            <w:vAlign w:val="center"/>
          </w:tcPr>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rPr>
              <w:t>д. Нельхай, ул. Лосова, д.5 около дома</w:t>
            </w: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Лосова, д.3</w:t>
            </w:r>
          </w:p>
        </w:tc>
        <w:tc>
          <w:tcPr>
            <w:tcW w:w="1298" w:type="pct"/>
            <w:vMerge w:val="restart"/>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r w:rsidRPr="00A91749">
              <w:rPr>
                <w:rFonts w:ascii="Courier New" w:eastAsia="Times New Roman" w:hAnsi="Courier New" w:cs="Courier New"/>
                <w:szCs w:val="24"/>
              </w:rPr>
              <w:t xml:space="preserve">Бетонное покрытие, 9 </w:t>
            </w:r>
            <w:proofErr w:type="spellStart"/>
            <w:r w:rsidRPr="00A91749">
              <w:rPr>
                <w:rFonts w:ascii="Courier New" w:eastAsia="Times New Roman" w:hAnsi="Courier New" w:cs="Courier New"/>
                <w:szCs w:val="24"/>
              </w:rPr>
              <w:t>кв.м</w:t>
            </w:r>
            <w:proofErr w:type="spellEnd"/>
            <w:r w:rsidRPr="00A91749">
              <w:rPr>
                <w:rFonts w:ascii="Courier New" w:eastAsia="Times New Roman" w:hAnsi="Courier New" w:cs="Courier New"/>
                <w:szCs w:val="24"/>
              </w:rPr>
              <w:t xml:space="preserve">., 3 контейнера 0,75 </w:t>
            </w:r>
            <w:proofErr w:type="spellStart"/>
            <w:r w:rsidRPr="00A91749">
              <w:rPr>
                <w:rFonts w:ascii="Courier New" w:eastAsia="Times New Roman" w:hAnsi="Courier New" w:cs="Courier New"/>
                <w:szCs w:val="24"/>
              </w:rPr>
              <w:t>куб.м</w:t>
            </w:r>
            <w:proofErr w:type="spellEnd"/>
            <w:r w:rsidRPr="00A91749">
              <w:rPr>
                <w:rFonts w:ascii="Courier New" w:eastAsia="Times New Roman" w:hAnsi="Courier New" w:cs="Courier New"/>
                <w:szCs w:val="24"/>
              </w:rPr>
              <w:t>. каждый</w:t>
            </w:r>
          </w:p>
        </w:tc>
        <w:tc>
          <w:tcPr>
            <w:tcW w:w="1147" w:type="pct"/>
            <w:vMerge w:val="restart"/>
            <w:vAlign w:val="center"/>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 xml:space="preserve">МО «Нельхай» </w:t>
            </w:r>
          </w:p>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ОГРН 1068506000958</w:t>
            </w:r>
          </w:p>
        </w:tc>
      </w:tr>
      <w:tr w:rsidR="00A91749" w:rsidRPr="00A91749" w:rsidTr="00A91749">
        <w:trPr>
          <w:trHeight w:val="178"/>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Лосова, д.5</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78"/>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Лосова, д.6</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78"/>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Нельхай, ул. Лосова, д.7</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78"/>
        </w:trPr>
        <w:tc>
          <w:tcPr>
            <w:tcW w:w="237" w:type="pct"/>
            <w:vMerge/>
            <w:vAlign w:val="center"/>
          </w:tcPr>
          <w:p w:rsidR="00A91749" w:rsidRPr="00A91749" w:rsidRDefault="00A91749" w:rsidP="00A91749">
            <w:pPr>
              <w:spacing w:after="0" w:line="240" w:lineRule="auto"/>
              <w:rPr>
                <w:rFonts w:ascii="Courier New" w:eastAsia="Times New Roman" w:hAnsi="Courier New" w:cs="Courier New"/>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Лосова, д.8</w:t>
            </w:r>
          </w:p>
        </w:tc>
        <w:tc>
          <w:tcPr>
            <w:tcW w:w="1298" w:type="pct"/>
            <w:vMerge/>
            <w:vAlign w:val="center"/>
          </w:tcPr>
          <w:p w:rsidR="00A91749" w:rsidRPr="00A91749" w:rsidRDefault="00A91749"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132"/>
        </w:trPr>
        <w:tc>
          <w:tcPr>
            <w:tcW w:w="237" w:type="pct"/>
            <w:vMerge w:val="restar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lastRenderedPageBreak/>
              <w:t>32</w:t>
            </w:r>
          </w:p>
        </w:tc>
        <w:tc>
          <w:tcPr>
            <w:tcW w:w="759" w:type="pct"/>
            <w:vMerge w:val="restart"/>
            <w:vAlign w:val="center"/>
          </w:tcPr>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rPr>
              <w:t>д. Нельхай, ул. Лосова, д.10 напротив дома</w:t>
            </w: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Лосова, д.9</w:t>
            </w:r>
          </w:p>
        </w:tc>
        <w:tc>
          <w:tcPr>
            <w:tcW w:w="1298" w:type="pct"/>
            <w:vMerge w:val="restart"/>
            <w:vAlign w:val="center"/>
          </w:tcPr>
          <w:p w:rsidR="00A91749" w:rsidRPr="00A91749" w:rsidRDefault="00A91749" w:rsidP="00A91749">
            <w:pPr>
              <w:spacing w:after="0" w:line="240" w:lineRule="auto"/>
              <w:jc w:val="center"/>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 xml:space="preserve">Бетонное покрытие, 9 </w:t>
            </w:r>
            <w:proofErr w:type="spellStart"/>
            <w:r w:rsidRPr="00A91749">
              <w:rPr>
                <w:rFonts w:ascii="Courier New" w:eastAsia="Times New Roman" w:hAnsi="Courier New" w:cs="Courier New"/>
                <w:szCs w:val="24"/>
              </w:rPr>
              <w:t>кв.м</w:t>
            </w:r>
            <w:proofErr w:type="spellEnd"/>
            <w:r w:rsidRPr="00A91749">
              <w:rPr>
                <w:rFonts w:ascii="Courier New" w:eastAsia="Times New Roman" w:hAnsi="Courier New" w:cs="Courier New"/>
                <w:szCs w:val="24"/>
              </w:rPr>
              <w:t xml:space="preserve">., 4 контейнера 0,75 </w:t>
            </w:r>
            <w:proofErr w:type="spellStart"/>
            <w:r w:rsidRPr="00A91749">
              <w:rPr>
                <w:rFonts w:ascii="Courier New" w:eastAsia="Times New Roman" w:hAnsi="Courier New" w:cs="Courier New"/>
                <w:szCs w:val="24"/>
              </w:rPr>
              <w:t>куб.м</w:t>
            </w:r>
            <w:proofErr w:type="spellEnd"/>
            <w:r w:rsidRPr="00A91749">
              <w:rPr>
                <w:rFonts w:ascii="Courier New" w:eastAsia="Times New Roman" w:hAnsi="Courier New" w:cs="Courier New"/>
                <w:szCs w:val="24"/>
              </w:rPr>
              <w:t>. каждый</w:t>
            </w:r>
          </w:p>
        </w:tc>
        <w:tc>
          <w:tcPr>
            <w:tcW w:w="1147" w:type="pct"/>
            <w:vMerge w:val="restart"/>
            <w:vAlign w:val="center"/>
          </w:tcPr>
          <w:p w:rsidR="00A91749" w:rsidRPr="00A91749" w:rsidRDefault="00A91749" w:rsidP="00A91749">
            <w:pPr>
              <w:spacing w:after="0" w:line="240" w:lineRule="auto"/>
              <w:rPr>
                <w:rFonts w:ascii="Courier New" w:eastAsia="Times New Roman" w:hAnsi="Courier New" w:cs="Courier New"/>
                <w:szCs w:val="24"/>
                <w:lang w:eastAsia="ru-RU"/>
              </w:rPr>
            </w:pPr>
            <w:r w:rsidRPr="00A91749">
              <w:rPr>
                <w:rFonts w:ascii="Courier New" w:eastAsia="Times New Roman" w:hAnsi="Courier New" w:cs="Courier New"/>
                <w:szCs w:val="24"/>
                <w:lang w:eastAsia="ru-RU"/>
              </w:rPr>
              <w:t xml:space="preserve">МО «Нельхай» </w:t>
            </w:r>
          </w:p>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lang w:eastAsia="ru-RU"/>
              </w:rPr>
              <w:t>ОГРН 1068506000958</w:t>
            </w: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Лосова, д.10</w:t>
            </w:r>
          </w:p>
        </w:tc>
        <w:tc>
          <w:tcPr>
            <w:tcW w:w="1298"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Times New Roman" w:eastAsia="Times New Roman" w:hAnsi="Times New Roman" w:cs="Times New Roman"/>
                <w:sz w:val="24"/>
                <w:szCs w:val="24"/>
                <w:lang w:eastAsia="ru-RU"/>
              </w:rPr>
            </w:pPr>
            <w:r w:rsidRPr="00A91749">
              <w:rPr>
                <w:rFonts w:ascii="Courier New" w:eastAsia="Times New Roman" w:hAnsi="Courier New" w:cs="Courier New"/>
                <w:szCs w:val="24"/>
              </w:rPr>
              <w:t>д. Нельхай, ул. Лосова, д.11</w:t>
            </w:r>
          </w:p>
        </w:tc>
        <w:tc>
          <w:tcPr>
            <w:tcW w:w="1298"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restart"/>
            <w:vAlign w:val="center"/>
          </w:tcPr>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 w:val="24"/>
                <w:szCs w:val="24"/>
              </w:rPr>
              <w:t>33</w:t>
            </w:r>
          </w:p>
        </w:tc>
        <w:tc>
          <w:tcPr>
            <w:tcW w:w="759" w:type="pct"/>
            <w:vMerge w:val="restart"/>
            <w:vAlign w:val="center"/>
          </w:tcPr>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rPr>
              <w:t xml:space="preserve">д. Нельхай, ул. </w:t>
            </w:r>
            <w:proofErr w:type="gramStart"/>
            <w:r w:rsidRPr="00A91749">
              <w:rPr>
                <w:rFonts w:ascii="Courier New" w:eastAsia="Times New Roman" w:hAnsi="Courier New" w:cs="Courier New"/>
                <w:szCs w:val="24"/>
              </w:rPr>
              <w:t>Школьная</w:t>
            </w:r>
            <w:proofErr w:type="gramEnd"/>
            <w:r w:rsidRPr="00A91749">
              <w:rPr>
                <w:rFonts w:ascii="Courier New" w:eastAsia="Times New Roman" w:hAnsi="Courier New" w:cs="Courier New"/>
                <w:szCs w:val="24"/>
              </w:rPr>
              <w:t>, д.7 около дома</w:t>
            </w:r>
          </w:p>
        </w:tc>
        <w:tc>
          <w:tcPr>
            <w:tcW w:w="1559" w:type="pct"/>
          </w:tcPr>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rPr>
              <w:t>д. Нельхай, ул. Школьная, д.5</w:t>
            </w:r>
          </w:p>
        </w:tc>
        <w:tc>
          <w:tcPr>
            <w:tcW w:w="1298" w:type="pct"/>
            <w:vMerge w:val="restart"/>
            <w:vAlign w:val="center"/>
          </w:tcPr>
          <w:p w:rsidR="00A91749" w:rsidRPr="00A91749" w:rsidRDefault="00A91749" w:rsidP="00A91749">
            <w:pPr>
              <w:spacing w:after="0" w:line="240" w:lineRule="auto"/>
              <w:jc w:val="center"/>
              <w:rPr>
                <w:rFonts w:ascii="Courier New" w:eastAsia="Times New Roman" w:hAnsi="Courier New" w:cs="Courier New"/>
              </w:rPr>
            </w:pPr>
            <w:r w:rsidRPr="00A91749">
              <w:rPr>
                <w:rFonts w:ascii="Courier New" w:eastAsia="Times New Roman" w:hAnsi="Courier New" w:cs="Courier New"/>
              </w:rPr>
              <w:t xml:space="preserve">Бетонное покрытие, 9 </w:t>
            </w:r>
            <w:proofErr w:type="spellStart"/>
            <w:r w:rsidRPr="00A91749">
              <w:rPr>
                <w:rFonts w:ascii="Courier New" w:eastAsia="Times New Roman" w:hAnsi="Courier New" w:cs="Courier New"/>
              </w:rPr>
              <w:t>кв.м</w:t>
            </w:r>
            <w:proofErr w:type="spellEnd"/>
            <w:r w:rsidRPr="00A91749">
              <w:rPr>
                <w:rFonts w:ascii="Courier New" w:eastAsia="Times New Roman" w:hAnsi="Courier New" w:cs="Courier New"/>
              </w:rPr>
              <w:t xml:space="preserve">., 2 контейнера 0,75 </w:t>
            </w:r>
            <w:proofErr w:type="spellStart"/>
            <w:r w:rsidRPr="00A91749">
              <w:rPr>
                <w:rFonts w:ascii="Courier New" w:eastAsia="Times New Roman" w:hAnsi="Courier New" w:cs="Courier New"/>
              </w:rPr>
              <w:t>куб.м</w:t>
            </w:r>
            <w:proofErr w:type="spellEnd"/>
            <w:r w:rsidRPr="00A91749">
              <w:rPr>
                <w:rFonts w:ascii="Courier New" w:eastAsia="Times New Roman" w:hAnsi="Courier New" w:cs="Courier New"/>
              </w:rPr>
              <w:t>. каждый</w:t>
            </w:r>
          </w:p>
        </w:tc>
        <w:tc>
          <w:tcPr>
            <w:tcW w:w="1147" w:type="pct"/>
            <w:vMerge w:val="restart"/>
            <w:vAlign w:val="center"/>
          </w:tcPr>
          <w:p w:rsidR="00A91749" w:rsidRPr="00A91749" w:rsidRDefault="00A91749" w:rsidP="00A91749">
            <w:pPr>
              <w:spacing w:after="0" w:line="240" w:lineRule="auto"/>
              <w:jc w:val="center"/>
              <w:rPr>
                <w:rFonts w:ascii="Courier New" w:eastAsia="Times New Roman" w:hAnsi="Courier New" w:cs="Courier New"/>
                <w:lang w:eastAsia="ru-RU"/>
              </w:rPr>
            </w:pPr>
            <w:r w:rsidRPr="00A91749">
              <w:rPr>
                <w:rFonts w:ascii="Courier New" w:eastAsia="Times New Roman" w:hAnsi="Courier New" w:cs="Courier New"/>
                <w:lang w:eastAsia="ru-RU"/>
              </w:rPr>
              <w:t xml:space="preserve">МО «Нельхай» </w:t>
            </w:r>
          </w:p>
          <w:p w:rsidR="00A91749" w:rsidRPr="00A91749" w:rsidRDefault="00A91749" w:rsidP="00A91749">
            <w:pPr>
              <w:spacing w:after="0" w:line="240" w:lineRule="auto"/>
              <w:jc w:val="center"/>
              <w:rPr>
                <w:rFonts w:ascii="Courier New" w:eastAsia="Times New Roman" w:hAnsi="Courier New" w:cs="Courier New"/>
              </w:rPr>
            </w:pPr>
            <w:r w:rsidRPr="00A91749">
              <w:rPr>
                <w:rFonts w:ascii="Courier New" w:eastAsia="Times New Roman" w:hAnsi="Courier New" w:cs="Courier New"/>
                <w:lang w:eastAsia="ru-RU"/>
              </w:rPr>
              <w:t>ОГРН 1068506000958</w:t>
            </w: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rPr>
              <w:t>д. Нельхай, ул. Школьная, д.6</w:t>
            </w:r>
          </w:p>
        </w:tc>
        <w:tc>
          <w:tcPr>
            <w:tcW w:w="1298"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rPr>
              <w:t>д. Нельхай, ул. Школьная, д.7</w:t>
            </w:r>
          </w:p>
        </w:tc>
        <w:tc>
          <w:tcPr>
            <w:tcW w:w="1298"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759"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559" w:type="pct"/>
          </w:tcPr>
          <w:p w:rsidR="00A91749" w:rsidRPr="00A91749" w:rsidRDefault="00A91749" w:rsidP="00A91749">
            <w:pPr>
              <w:spacing w:after="0" w:line="240" w:lineRule="auto"/>
              <w:rPr>
                <w:rFonts w:ascii="Courier New" w:eastAsia="Times New Roman" w:hAnsi="Courier New" w:cs="Courier New"/>
                <w:sz w:val="24"/>
                <w:szCs w:val="24"/>
              </w:rPr>
            </w:pPr>
            <w:r w:rsidRPr="00A91749">
              <w:rPr>
                <w:rFonts w:ascii="Courier New" w:eastAsia="Times New Roman" w:hAnsi="Courier New" w:cs="Courier New"/>
                <w:szCs w:val="24"/>
              </w:rPr>
              <w:t>д. Нельхай, ул. Школьная, д.10</w:t>
            </w:r>
          </w:p>
        </w:tc>
        <w:tc>
          <w:tcPr>
            <w:tcW w:w="1298"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c>
          <w:tcPr>
            <w:tcW w:w="1147" w:type="pct"/>
            <w:vMerge/>
            <w:vAlign w:val="center"/>
          </w:tcPr>
          <w:p w:rsidR="00A91749" w:rsidRPr="00A91749" w:rsidRDefault="00A91749" w:rsidP="00A91749">
            <w:pPr>
              <w:spacing w:after="0" w:line="240" w:lineRule="auto"/>
              <w:rPr>
                <w:rFonts w:ascii="Courier New" w:eastAsia="Times New Roman" w:hAnsi="Courier New" w:cs="Courier New"/>
                <w:sz w:val="24"/>
                <w:szCs w:val="24"/>
              </w:rPr>
            </w:pPr>
          </w:p>
        </w:tc>
      </w:tr>
      <w:tr w:rsidR="00A91749" w:rsidRPr="00A91749" w:rsidTr="00A91749">
        <w:trPr>
          <w:trHeight w:val="70"/>
        </w:trPr>
        <w:tc>
          <w:tcPr>
            <w:tcW w:w="237"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34</w:t>
            </w:r>
          </w:p>
        </w:tc>
        <w:tc>
          <w:tcPr>
            <w:tcW w:w="759"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С. Апхульта ул. Октябрьская, 11</w:t>
            </w:r>
          </w:p>
        </w:tc>
        <w:tc>
          <w:tcPr>
            <w:tcW w:w="1559" w:type="pct"/>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МБОУ Нельхайская СОШ</w:t>
            </w:r>
          </w:p>
        </w:tc>
        <w:tc>
          <w:tcPr>
            <w:tcW w:w="1298"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 xml:space="preserve"> Бетонное покрытие, 9 </w:t>
            </w:r>
            <w:proofErr w:type="spellStart"/>
            <w:r w:rsidRPr="00A91749">
              <w:rPr>
                <w:rFonts w:ascii="Courier New" w:eastAsia="Times New Roman" w:hAnsi="Courier New" w:cs="Courier New"/>
                <w:szCs w:val="24"/>
              </w:rPr>
              <w:t>кв.м</w:t>
            </w:r>
            <w:proofErr w:type="spellEnd"/>
            <w:r w:rsidRPr="00A91749">
              <w:rPr>
                <w:rFonts w:ascii="Courier New" w:eastAsia="Times New Roman" w:hAnsi="Courier New" w:cs="Courier New"/>
                <w:szCs w:val="24"/>
              </w:rPr>
              <w:t xml:space="preserve">., 2 контейнера 0,75 </w:t>
            </w:r>
            <w:proofErr w:type="spellStart"/>
            <w:r w:rsidRPr="00A91749">
              <w:rPr>
                <w:rFonts w:ascii="Courier New" w:eastAsia="Times New Roman" w:hAnsi="Courier New" w:cs="Courier New"/>
                <w:szCs w:val="24"/>
              </w:rPr>
              <w:t>куб.м</w:t>
            </w:r>
            <w:proofErr w:type="spellEnd"/>
            <w:r w:rsidRPr="00A91749">
              <w:rPr>
                <w:rFonts w:ascii="Courier New" w:eastAsia="Times New Roman" w:hAnsi="Courier New" w:cs="Courier New"/>
                <w:szCs w:val="24"/>
              </w:rPr>
              <w:t>. каждый</w:t>
            </w:r>
          </w:p>
        </w:tc>
        <w:tc>
          <w:tcPr>
            <w:tcW w:w="1147"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 xml:space="preserve">МО «Нельхай» </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ОГРН 1028500567480</w:t>
            </w:r>
          </w:p>
        </w:tc>
      </w:tr>
      <w:tr w:rsidR="00A91749" w:rsidRPr="00A91749" w:rsidTr="00A91749">
        <w:trPr>
          <w:trHeight w:val="70"/>
        </w:trPr>
        <w:tc>
          <w:tcPr>
            <w:tcW w:w="237"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35</w:t>
            </w:r>
          </w:p>
        </w:tc>
        <w:tc>
          <w:tcPr>
            <w:tcW w:w="759"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С. Апхульта ул. Октябрьская, 6а</w:t>
            </w:r>
          </w:p>
        </w:tc>
        <w:tc>
          <w:tcPr>
            <w:tcW w:w="1559" w:type="pct"/>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 xml:space="preserve">Нельхайский </w:t>
            </w:r>
            <w:proofErr w:type="spellStart"/>
            <w:r w:rsidRPr="00A91749">
              <w:rPr>
                <w:rFonts w:ascii="Courier New" w:eastAsia="Times New Roman" w:hAnsi="Courier New" w:cs="Courier New"/>
                <w:szCs w:val="24"/>
              </w:rPr>
              <w:t>совхозрабкооп</w:t>
            </w:r>
            <w:proofErr w:type="spellEnd"/>
          </w:p>
        </w:tc>
        <w:tc>
          <w:tcPr>
            <w:tcW w:w="1298"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 xml:space="preserve"> Бетонное покрытие, 9 </w:t>
            </w:r>
            <w:proofErr w:type="spellStart"/>
            <w:r w:rsidRPr="00A91749">
              <w:rPr>
                <w:rFonts w:ascii="Courier New" w:eastAsia="Times New Roman" w:hAnsi="Courier New" w:cs="Courier New"/>
                <w:szCs w:val="24"/>
              </w:rPr>
              <w:t>кв.м</w:t>
            </w:r>
            <w:proofErr w:type="spellEnd"/>
            <w:r w:rsidRPr="00A91749">
              <w:rPr>
                <w:rFonts w:ascii="Courier New" w:eastAsia="Times New Roman" w:hAnsi="Courier New" w:cs="Courier New"/>
                <w:szCs w:val="24"/>
              </w:rPr>
              <w:t>., 1</w:t>
            </w:r>
            <w:r>
              <w:rPr>
                <w:rFonts w:ascii="Courier New" w:eastAsia="Times New Roman" w:hAnsi="Courier New" w:cs="Courier New"/>
                <w:szCs w:val="24"/>
              </w:rPr>
              <w:t xml:space="preserve"> контейнер</w:t>
            </w:r>
            <w:r w:rsidRPr="00A91749">
              <w:rPr>
                <w:rFonts w:ascii="Courier New" w:eastAsia="Times New Roman" w:hAnsi="Courier New" w:cs="Courier New"/>
                <w:szCs w:val="24"/>
              </w:rPr>
              <w:t xml:space="preserve"> 0,75 </w:t>
            </w:r>
            <w:proofErr w:type="spellStart"/>
            <w:r w:rsidRPr="00A91749">
              <w:rPr>
                <w:rFonts w:ascii="Courier New" w:eastAsia="Times New Roman" w:hAnsi="Courier New" w:cs="Courier New"/>
                <w:szCs w:val="24"/>
              </w:rPr>
              <w:t>куб.м</w:t>
            </w:r>
            <w:proofErr w:type="spellEnd"/>
            <w:r w:rsidRPr="00A91749">
              <w:rPr>
                <w:rFonts w:ascii="Courier New" w:eastAsia="Times New Roman" w:hAnsi="Courier New" w:cs="Courier New"/>
                <w:szCs w:val="24"/>
              </w:rPr>
              <w:t>. каждый</w:t>
            </w:r>
          </w:p>
        </w:tc>
        <w:tc>
          <w:tcPr>
            <w:tcW w:w="1147"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 xml:space="preserve">МО «Нельхай» </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ОГРН 1028500567611</w:t>
            </w:r>
          </w:p>
        </w:tc>
      </w:tr>
      <w:tr w:rsidR="00A91749" w:rsidRPr="00A91749" w:rsidTr="00A91749">
        <w:trPr>
          <w:trHeight w:val="70"/>
        </w:trPr>
        <w:tc>
          <w:tcPr>
            <w:tcW w:w="237" w:type="pct"/>
            <w:vAlign w:val="center"/>
          </w:tcPr>
          <w:p w:rsidR="00A91749" w:rsidRPr="00A91749" w:rsidRDefault="00A91749" w:rsidP="00A91749">
            <w:pPr>
              <w:spacing w:after="0" w:line="240" w:lineRule="auto"/>
              <w:rPr>
                <w:rFonts w:ascii="Courier New" w:eastAsia="Times New Roman" w:hAnsi="Courier New" w:cs="Courier New"/>
                <w:szCs w:val="24"/>
              </w:rPr>
            </w:pPr>
            <w:r>
              <w:rPr>
                <w:rFonts w:ascii="Courier New" w:eastAsia="Times New Roman" w:hAnsi="Courier New" w:cs="Courier New"/>
                <w:szCs w:val="24"/>
              </w:rPr>
              <w:t>36</w:t>
            </w:r>
          </w:p>
        </w:tc>
        <w:tc>
          <w:tcPr>
            <w:tcW w:w="759" w:type="pct"/>
            <w:vAlign w:val="center"/>
          </w:tcPr>
          <w:p w:rsidR="00A91749" w:rsidRPr="00A91749" w:rsidRDefault="00A91749" w:rsidP="00A91749">
            <w:pPr>
              <w:spacing w:after="0" w:line="240" w:lineRule="auto"/>
              <w:rPr>
                <w:rFonts w:ascii="Courier New" w:eastAsia="Times New Roman" w:hAnsi="Courier New" w:cs="Courier New"/>
                <w:szCs w:val="24"/>
              </w:rPr>
            </w:pPr>
            <w:r>
              <w:rPr>
                <w:rFonts w:ascii="Courier New" w:eastAsia="Times New Roman" w:hAnsi="Courier New" w:cs="Courier New"/>
                <w:szCs w:val="24"/>
              </w:rPr>
              <w:t>д. Нельхай ул.</w:t>
            </w:r>
            <w:r w:rsidR="00851F79">
              <w:rPr>
                <w:rFonts w:ascii="Courier New" w:eastAsia="Times New Roman" w:hAnsi="Courier New" w:cs="Courier New"/>
                <w:szCs w:val="24"/>
              </w:rPr>
              <w:t xml:space="preserve"> </w:t>
            </w:r>
            <w:bookmarkStart w:id="0" w:name="_GoBack"/>
            <w:bookmarkEnd w:id="0"/>
            <w:r>
              <w:rPr>
                <w:rFonts w:ascii="Courier New" w:eastAsia="Times New Roman" w:hAnsi="Courier New" w:cs="Courier New"/>
                <w:szCs w:val="24"/>
              </w:rPr>
              <w:t>Мира</w:t>
            </w:r>
            <w:r w:rsidR="00851F79">
              <w:rPr>
                <w:rFonts w:ascii="Courier New" w:eastAsia="Times New Roman" w:hAnsi="Courier New" w:cs="Courier New"/>
                <w:szCs w:val="24"/>
              </w:rPr>
              <w:t>, 7А</w:t>
            </w:r>
            <w:r>
              <w:rPr>
                <w:rFonts w:ascii="Courier New" w:eastAsia="Times New Roman" w:hAnsi="Courier New" w:cs="Courier New"/>
                <w:szCs w:val="24"/>
              </w:rPr>
              <w:t xml:space="preserve"> </w:t>
            </w:r>
          </w:p>
        </w:tc>
        <w:tc>
          <w:tcPr>
            <w:tcW w:w="1559" w:type="pct"/>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 xml:space="preserve">Нельхайский </w:t>
            </w:r>
            <w:proofErr w:type="spellStart"/>
            <w:r w:rsidRPr="00A91749">
              <w:rPr>
                <w:rFonts w:ascii="Courier New" w:eastAsia="Times New Roman" w:hAnsi="Courier New" w:cs="Courier New"/>
                <w:szCs w:val="24"/>
              </w:rPr>
              <w:t>совхозрабкооп</w:t>
            </w:r>
            <w:proofErr w:type="spellEnd"/>
          </w:p>
        </w:tc>
        <w:tc>
          <w:tcPr>
            <w:tcW w:w="1298"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 xml:space="preserve"> </w:t>
            </w:r>
            <w:r>
              <w:rPr>
                <w:rFonts w:ascii="Courier New" w:eastAsia="Times New Roman" w:hAnsi="Courier New" w:cs="Courier New"/>
                <w:szCs w:val="24"/>
              </w:rPr>
              <w:t>Бетонная</w:t>
            </w:r>
            <w:r w:rsidRPr="00A91749">
              <w:rPr>
                <w:rFonts w:ascii="Courier New" w:eastAsia="Times New Roman" w:hAnsi="Courier New" w:cs="Courier New"/>
                <w:szCs w:val="24"/>
              </w:rPr>
              <w:t xml:space="preserve"> </w:t>
            </w:r>
            <w:r>
              <w:rPr>
                <w:rFonts w:ascii="Courier New" w:eastAsia="Times New Roman" w:hAnsi="Courier New" w:cs="Courier New"/>
                <w:szCs w:val="24"/>
              </w:rPr>
              <w:t>плита</w:t>
            </w:r>
            <w:r w:rsidRPr="00A91749">
              <w:rPr>
                <w:rFonts w:ascii="Courier New" w:eastAsia="Times New Roman" w:hAnsi="Courier New" w:cs="Courier New"/>
                <w:szCs w:val="24"/>
              </w:rPr>
              <w:t xml:space="preserve">, 9 </w:t>
            </w:r>
            <w:proofErr w:type="spellStart"/>
            <w:r w:rsidRPr="00A91749">
              <w:rPr>
                <w:rFonts w:ascii="Courier New" w:eastAsia="Times New Roman" w:hAnsi="Courier New" w:cs="Courier New"/>
                <w:szCs w:val="24"/>
              </w:rPr>
              <w:t>кв.м</w:t>
            </w:r>
            <w:proofErr w:type="spellEnd"/>
            <w:r w:rsidRPr="00A91749">
              <w:rPr>
                <w:rFonts w:ascii="Courier New" w:eastAsia="Times New Roman" w:hAnsi="Courier New" w:cs="Courier New"/>
                <w:szCs w:val="24"/>
              </w:rPr>
              <w:t xml:space="preserve">., 1 контейнер 0,75 </w:t>
            </w:r>
            <w:proofErr w:type="spellStart"/>
            <w:r w:rsidRPr="00A91749">
              <w:rPr>
                <w:rFonts w:ascii="Courier New" w:eastAsia="Times New Roman" w:hAnsi="Courier New" w:cs="Courier New"/>
                <w:szCs w:val="24"/>
              </w:rPr>
              <w:t>куб.м</w:t>
            </w:r>
            <w:proofErr w:type="spellEnd"/>
            <w:r w:rsidRPr="00A91749">
              <w:rPr>
                <w:rFonts w:ascii="Courier New" w:eastAsia="Times New Roman" w:hAnsi="Courier New" w:cs="Courier New"/>
                <w:szCs w:val="24"/>
              </w:rPr>
              <w:t>. каждый</w:t>
            </w:r>
          </w:p>
        </w:tc>
        <w:tc>
          <w:tcPr>
            <w:tcW w:w="1147"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 xml:space="preserve">МО «Нельхай» </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ОГРН 1028500567611</w:t>
            </w:r>
          </w:p>
        </w:tc>
      </w:tr>
      <w:tr w:rsidR="00A91749" w:rsidRPr="00A91749" w:rsidTr="00A91749">
        <w:trPr>
          <w:trHeight w:val="70"/>
        </w:trPr>
        <w:tc>
          <w:tcPr>
            <w:tcW w:w="5000" w:type="pct"/>
            <w:gridSpan w:val="5"/>
            <w:vAlign w:val="center"/>
          </w:tcPr>
          <w:p w:rsidR="00A91749" w:rsidRPr="00A91749" w:rsidRDefault="00A91749" w:rsidP="00A91749">
            <w:pPr>
              <w:spacing w:after="0" w:line="240" w:lineRule="auto"/>
              <w:jc w:val="center"/>
              <w:rPr>
                <w:rFonts w:ascii="Courier New" w:eastAsia="Times New Roman" w:hAnsi="Courier New" w:cs="Courier New"/>
                <w:b/>
                <w:szCs w:val="24"/>
              </w:rPr>
            </w:pPr>
            <w:r w:rsidRPr="00A91749">
              <w:rPr>
                <w:rFonts w:ascii="Courier New" w:eastAsia="Times New Roman" w:hAnsi="Courier New" w:cs="Courier New"/>
                <w:b/>
                <w:szCs w:val="24"/>
              </w:rPr>
              <w:t xml:space="preserve">Специальные площадки для </w:t>
            </w:r>
            <w:proofErr w:type="gramStart"/>
            <w:r w:rsidRPr="00A91749">
              <w:rPr>
                <w:rFonts w:ascii="Courier New" w:eastAsia="Times New Roman" w:hAnsi="Courier New" w:cs="Courier New"/>
                <w:b/>
                <w:szCs w:val="24"/>
              </w:rPr>
              <w:t>крупно-габаритного</w:t>
            </w:r>
            <w:proofErr w:type="gramEnd"/>
            <w:r w:rsidRPr="00A91749">
              <w:rPr>
                <w:rFonts w:ascii="Courier New" w:eastAsia="Times New Roman" w:hAnsi="Courier New" w:cs="Courier New"/>
                <w:b/>
                <w:szCs w:val="24"/>
              </w:rPr>
              <w:t xml:space="preserve"> контейнера</w:t>
            </w:r>
          </w:p>
        </w:tc>
      </w:tr>
      <w:tr w:rsidR="00A91749" w:rsidRPr="00A91749" w:rsidTr="00A91749">
        <w:trPr>
          <w:trHeight w:val="70"/>
        </w:trPr>
        <w:tc>
          <w:tcPr>
            <w:tcW w:w="237"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1</w:t>
            </w:r>
          </w:p>
        </w:tc>
        <w:tc>
          <w:tcPr>
            <w:tcW w:w="759"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с. Апхульта, ул. Ленина д.13 около дома</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широта: 53.3475042°, долгота: 103.0840689°</w:t>
            </w:r>
          </w:p>
        </w:tc>
        <w:tc>
          <w:tcPr>
            <w:tcW w:w="1559" w:type="pct"/>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Жилые дома:</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с. Апхульта, ул. Ленина д.6</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с. Апхульта, ул. Ленина д.8</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с. Апхульта, ул. Ленина д.10</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с. Апхульта, ул. Ленина д.11</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с. Апхульта, ул. Ленина д.12</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с. Апхульта, ул. Ленина д.13</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с. Апхульта, ул. Свердлова д.3</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с. Апхульта, ул. Свердлова д.2</w:t>
            </w:r>
          </w:p>
        </w:tc>
        <w:tc>
          <w:tcPr>
            <w:tcW w:w="1298"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Бетонное покрытие, 15 кв. м.,</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1 Бункер накопитель для крупногабаритных отходов</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8 куб. м.</w:t>
            </w:r>
          </w:p>
          <w:p w:rsidR="00A91749" w:rsidRPr="00A91749" w:rsidRDefault="00A91749" w:rsidP="00A91749">
            <w:pPr>
              <w:spacing w:after="0" w:line="240" w:lineRule="auto"/>
              <w:rPr>
                <w:rFonts w:ascii="Courier New" w:eastAsia="Times New Roman" w:hAnsi="Courier New" w:cs="Courier New"/>
                <w:szCs w:val="24"/>
              </w:rPr>
            </w:pPr>
          </w:p>
        </w:tc>
        <w:tc>
          <w:tcPr>
            <w:tcW w:w="1147"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 xml:space="preserve">МО «Нельхай» </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ОГРН 1068506000958</w:t>
            </w:r>
          </w:p>
        </w:tc>
      </w:tr>
      <w:tr w:rsidR="00A91749" w:rsidRPr="00A91749" w:rsidTr="00A91749">
        <w:trPr>
          <w:trHeight w:val="70"/>
        </w:trPr>
        <w:tc>
          <w:tcPr>
            <w:tcW w:w="237"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2</w:t>
            </w:r>
          </w:p>
        </w:tc>
        <w:tc>
          <w:tcPr>
            <w:tcW w:w="759"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с. Апхульта, ул. Свердлова, напротив д.44</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широта:</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53.3404533°, долгота: 103.0903722°</w:t>
            </w:r>
          </w:p>
        </w:tc>
        <w:tc>
          <w:tcPr>
            <w:tcW w:w="1559" w:type="pct"/>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Жилые дома:</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с. Апхульта, ул. Свердлова д.40</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с. Апхульта, ул. Свердлова д.41</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с. Апхульта, ул. Свердлова д.42</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с. Апхульта, ул. Свердлова д.43</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с. Апхульта, ул. Свердлова д.44</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с. Апхульта, ул. Свердлова д.45</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 xml:space="preserve">с. Апхульта, ул. </w:t>
            </w:r>
            <w:r w:rsidRPr="00A91749">
              <w:rPr>
                <w:rFonts w:ascii="Courier New" w:eastAsia="Times New Roman" w:hAnsi="Courier New" w:cs="Courier New"/>
                <w:szCs w:val="24"/>
              </w:rPr>
              <w:lastRenderedPageBreak/>
              <w:t>Свердлова д.46</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с. Апхульта, ул. Свердлова д.47</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с. Апхульта, ул. Свердлова д.49</w:t>
            </w:r>
          </w:p>
        </w:tc>
        <w:tc>
          <w:tcPr>
            <w:tcW w:w="1298"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lastRenderedPageBreak/>
              <w:t>Бетонное покрытие, 15 кв. м.,</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1 Бункер накопитель для крупногабаритных отходов</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8 куб. м.</w:t>
            </w:r>
          </w:p>
        </w:tc>
        <w:tc>
          <w:tcPr>
            <w:tcW w:w="1147"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 xml:space="preserve">МО «Нельхай» </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ОГРН 1068506000958</w:t>
            </w:r>
          </w:p>
        </w:tc>
      </w:tr>
      <w:tr w:rsidR="00A91749" w:rsidRPr="00A91749" w:rsidTr="00A91749">
        <w:trPr>
          <w:trHeight w:val="70"/>
        </w:trPr>
        <w:tc>
          <w:tcPr>
            <w:tcW w:w="237"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lastRenderedPageBreak/>
              <w:t>3</w:t>
            </w:r>
          </w:p>
        </w:tc>
        <w:tc>
          <w:tcPr>
            <w:tcW w:w="759"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Нельхай, ул. Мира, около д. 5</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широта:</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53.3608113°, долгота: 103.1269143°</w:t>
            </w:r>
          </w:p>
        </w:tc>
        <w:tc>
          <w:tcPr>
            <w:tcW w:w="1559" w:type="pct"/>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Жилые дома:</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Нельхай, ул. Мира, д.1</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Нельхай, ул. Мира, д.2</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Нельхай, ул. Мира, д.3</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Нельхай, ул. Мира, д.4</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Нельхай, ул. Мира, д.5</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Нельхай, ул. Мира, д.6,</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Нельхай, ул. Мира, д.9,</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Нельхай, ул. Школьная, д.3</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Нельхай, ул. Школьная, д.2</w:t>
            </w:r>
          </w:p>
        </w:tc>
        <w:tc>
          <w:tcPr>
            <w:tcW w:w="1298"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Бетонное покрытие, 15 кв. м.,</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1 Бункер накопитель для крупногабаритных отходов</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8 куб. м.</w:t>
            </w:r>
          </w:p>
        </w:tc>
        <w:tc>
          <w:tcPr>
            <w:tcW w:w="1147"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 xml:space="preserve">МО «Нельхай» </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ОГРН 1068506000958</w:t>
            </w:r>
          </w:p>
        </w:tc>
      </w:tr>
      <w:tr w:rsidR="00A91749" w:rsidRPr="00A91749" w:rsidTr="00A91749">
        <w:trPr>
          <w:trHeight w:val="70"/>
        </w:trPr>
        <w:tc>
          <w:tcPr>
            <w:tcW w:w="237"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4</w:t>
            </w:r>
          </w:p>
        </w:tc>
        <w:tc>
          <w:tcPr>
            <w:tcW w:w="759"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 xml:space="preserve">д. Мольта, ул. </w:t>
            </w:r>
            <w:proofErr w:type="gramStart"/>
            <w:r w:rsidRPr="00A91749">
              <w:rPr>
                <w:rFonts w:ascii="Courier New" w:eastAsia="Times New Roman" w:hAnsi="Courier New" w:cs="Courier New"/>
                <w:szCs w:val="24"/>
              </w:rPr>
              <w:t>Трактовая</w:t>
            </w:r>
            <w:proofErr w:type="gramEnd"/>
            <w:r w:rsidRPr="00A91749">
              <w:rPr>
                <w:rFonts w:ascii="Courier New" w:eastAsia="Times New Roman" w:hAnsi="Courier New" w:cs="Courier New"/>
                <w:szCs w:val="24"/>
              </w:rPr>
              <w:t xml:space="preserve">  напротив дома 36</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широта:</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53.3694503,</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долгота:</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103.0523865</w:t>
            </w:r>
          </w:p>
        </w:tc>
        <w:tc>
          <w:tcPr>
            <w:tcW w:w="1559" w:type="pct"/>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Мольта, ул. Трактовая, д.33</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Мольта, ул. Трактовая, д.34</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Мольта, ул. Трактовая, д.35</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Мольта, ул. Трактовая, д.36</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Мольта, ул. Трактовая, д.37</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Мольта, ул. Трактовая, д.38</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Мольта, ул. Трактовая, д.47</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Мольта, ул. Трактовая, д.49</w:t>
            </w:r>
          </w:p>
        </w:tc>
        <w:tc>
          <w:tcPr>
            <w:tcW w:w="1298"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Бетонное покрытие, 15 кв. м.,</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1 Бункер накопитель для крупногабаритных отходов</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8 куб. м.</w:t>
            </w:r>
          </w:p>
        </w:tc>
        <w:tc>
          <w:tcPr>
            <w:tcW w:w="1147"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 xml:space="preserve">МО «Нельхай» </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ОГРН 1068506000958</w:t>
            </w:r>
          </w:p>
        </w:tc>
      </w:tr>
      <w:tr w:rsidR="00A91749" w:rsidRPr="00A91749" w:rsidTr="00A91749">
        <w:trPr>
          <w:trHeight w:val="70"/>
        </w:trPr>
        <w:tc>
          <w:tcPr>
            <w:tcW w:w="237"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5</w:t>
            </w:r>
          </w:p>
        </w:tc>
        <w:tc>
          <w:tcPr>
            <w:tcW w:w="759"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 xml:space="preserve">д. Кундулун, ул. </w:t>
            </w:r>
            <w:proofErr w:type="gramStart"/>
            <w:r w:rsidRPr="00A91749">
              <w:rPr>
                <w:rFonts w:ascii="Courier New" w:eastAsia="Times New Roman" w:hAnsi="Courier New" w:cs="Courier New"/>
                <w:szCs w:val="24"/>
              </w:rPr>
              <w:t>Озерная</w:t>
            </w:r>
            <w:proofErr w:type="gramEnd"/>
            <w:r w:rsidRPr="00A91749">
              <w:rPr>
                <w:rFonts w:ascii="Courier New" w:eastAsia="Times New Roman" w:hAnsi="Courier New" w:cs="Courier New"/>
                <w:szCs w:val="24"/>
              </w:rPr>
              <w:t>, напротив дома 23</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широта:</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53.2791713°, долгота: 103.089999°</w:t>
            </w:r>
          </w:p>
        </w:tc>
        <w:tc>
          <w:tcPr>
            <w:tcW w:w="1559" w:type="pct"/>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Жилые дома:</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Кундулун, ул. Озерная, д.20</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Кундулун, ул. Озерная, д.22</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Кундулун, ул. Озерная, д.23</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Кундулун, ул. Озерная, д.24</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д. Кундулун, ул. Озерная, д.25</w:t>
            </w:r>
          </w:p>
        </w:tc>
        <w:tc>
          <w:tcPr>
            <w:tcW w:w="1298"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Бетонное покрытие, 15 кв. м.,</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1 Бункер накопитель для крупногабаритных отходов</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8 куб. м.</w:t>
            </w:r>
          </w:p>
        </w:tc>
        <w:tc>
          <w:tcPr>
            <w:tcW w:w="1147"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 xml:space="preserve">МО «Нельхай» </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ОГРН 1068506000958</w:t>
            </w:r>
          </w:p>
        </w:tc>
      </w:tr>
      <w:tr w:rsidR="00A91749" w:rsidRPr="00A91749" w:rsidTr="00A91749">
        <w:trPr>
          <w:trHeight w:val="70"/>
        </w:trPr>
        <w:tc>
          <w:tcPr>
            <w:tcW w:w="237"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6</w:t>
            </w:r>
          </w:p>
        </w:tc>
        <w:tc>
          <w:tcPr>
            <w:tcW w:w="759"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с. Апхульта,</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 xml:space="preserve">ул. </w:t>
            </w:r>
            <w:proofErr w:type="gramStart"/>
            <w:r w:rsidRPr="00A91749">
              <w:rPr>
                <w:rFonts w:ascii="Courier New" w:eastAsia="Times New Roman" w:hAnsi="Courier New" w:cs="Courier New"/>
                <w:szCs w:val="24"/>
              </w:rPr>
              <w:t>Школьная</w:t>
            </w:r>
            <w:proofErr w:type="gramEnd"/>
            <w:r w:rsidRPr="00A91749">
              <w:rPr>
                <w:rFonts w:ascii="Courier New" w:eastAsia="Times New Roman" w:hAnsi="Courier New" w:cs="Courier New"/>
                <w:szCs w:val="24"/>
              </w:rPr>
              <w:t>, участок 10</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кладбище</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широта:</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 xml:space="preserve">53.3504693°, </w:t>
            </w:r>
            <w:r w:rsidRPr="00A91749">
              <w:rPr>
                <w:rFonts w:ascii="Courier New" w:eastAsia="Times New Roman" w:hAnsi="Courier New" w:cs="Courier New"/>
                <w:szCs w:val="24"/>
              </w:rPr>
              <w:lastRenderedPageBreak/>
              <w:t>долгота: 103.0957924°</w:t>
            </w:r>
          </w:p>
        </w:tc>
        <w:tc>
          <w:tcPr>
            <w:tcW w:w="1559" w:type="pct"/>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lastRenderedPageBreak/>
              <w:t>Могильные захоронения</w:t>
            </w:r>
          </w:p>
        </w:tc>
        <w:tc>
          <w:tcPr>
            <w:tcW w:w="1298"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Бетонное покрытие, 15 кв. м.,</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1 Бункер накопитель для крупногабаритных отходов</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8 куб. м.</w:t>
            </w:r>
          </w:p>
        </w:tc>
        <w:tc>
          <w:tcPr>
            <w:tcW w:w="1147"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 xml:space="preserve">МО «Нельхай» </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ОГРН 1068506000958</w:t>
            </w:r>
          </w:p>
        </w:tc>
      </w:tr>
      <w:tr w:rsidR="00A91749" w:rsidRPr="00A91749" w:rsidTr="00A91749">
        <w:trPr>
          <w:trHeight w:val="70"/>
        </w:trPr>
        <w:tc>
          <w:tcPr>
            <w:tcW w:w="237"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lastRenderedPageBreak/>
              <w:t>7</w:t>
            </w:r>
          </w:p>
        </w:tc>
        <w:tc>
          <w:tcPr>
            <w:tcW w:w="759"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200 м. на север от д. Нельхай</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Кладбище</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широта: 53.364785°, долгота: 103.134340°</w:t>
            </w:r>
          </w:p>
        </w:tc>
        <w:tc>
          <w:tcPr>
            <w:tcW w:w="1559" w:type="pct"/>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Могильные захоронения</w:t>
            </w:r>
          </w:p>
        </w:tc>
        <w:tc>
          <w:tcPr>
            <w:tcW w:w="1298"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Бетонное покрытие, 15 кв. м.,</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1 Бункер накопитель для крупногабаритных отходов</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8 куб. м.</w:t>
            </w:r>
          </w:p>
        </w:tc>
        <w:tc>
          <w:tcPr>
            <w:tcW w:w="1147"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 xml:space="preserve">МО «Нельхай» </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ОГРН 1068506000958</w:t>
            </w:r>
          </w:p>
        </w:tc>
      </w:tr>
      <w:tr w:rsidR="00A91749" w:rsidRPr="00A91749" w:rsidTr="00A91749">
        <w:trPr>
          <w:trHeight w:val="70"/>
        </w:trPr>
        <w:tc>
          <w:tcPr>
            <w:tcW w:w="237"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8</w:t>
            </w:r>
          </w:p>
        </w:tc>
        <w:tc>
          <w:tcPr>
            <w:tcW w:w="759"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 xml:space="preserve">В 200 м на запад от д. Мольта   </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Кладбище</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широта: 53.3590617°, долгота: 103.0439329°</w:t>
            </w:r>
          </w:p>
        </w:tc>
        <w:tc>
          <w:tcPr>
            <w:tcW w:w="1559" w:type="pct"/>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Могильные захоронения</w:t>
            </w:r>
          </w:p>
        </w:tc>
        <w:tc>
          <w:tcPr>
            <w:tcW w:w="1298"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Бетонное покрытие, 15 кв. м.,</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1 Бункер накопитель для крупногабаритных отходов</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8 куб. м.</w:t>
            </w:r>
          </w:p>
        </w:tc>
        <w:tc>
          <w:tcPr>
            <w:tcW w:w="1147"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 xml:space="preserve">МО «Нельхай» </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ОГРН 1068506000958</w:t>
            </w:r>
          </w:p>
        </w:tc>
      </w:tr>
      <w:tr w:rsidR="00A91749" w:rsidRPr="00A91749" w:rsidTr="00A91749">
        <w:trPr>
          <w:trHeight w:val="70"/>
        </w:trPr>
        <w:tc>
          <w:tcPr>
            <w:tcW w:w="237"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9</w:t>
            </w:r>
          </w:p>
        </w:tc>
        <w:tc>
          <w:tcPr>
            <w:tcW w:w="759"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 xml:space="preserve">д. Кундулун, ул. </w:t>
            </w:r>
            <w:proofErr w:type="gramStart"/>
            <w:r w:rsidRPr="00A91749">
              <w:rPr>
                <w:rFonts w:ascii="Courier New" w:eastAsia="Times New Roman" w:hAnsi="Courier New" w:cs="Courier New"/>
                <w:szCs w:val="24"/>
              </w:rPr>
              <w:t>Озерная</w:t>
            </w:r>
            <w:proofErr w:type="gramEnd"/>
            <w:r w:rsidRPr="00A91749">
              <w:rPr>
                <w:rFonts w:ascii="Courier New" w:eastAsia="Times New Roman" w:hAnsi="Courier New" w:cs="Courier New"/>
                <w:szCs w:val="24"/>
              </w:rPr>
              <w:t>,  участок 18А кладбище</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широта: 53.274962°, долгота: 103.093409°</w:t>
            </w:r>
          </w:p>
        </w:tc>
        <w:tc>
          <w:tcPr>
            <w:tcW w:w="1559" w:type="pct"/>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Могильные захоронения</w:t>
            </w:r>
          </w:p>
        </w:tc>
        <w:tc>
          <w:tcPr>
            <w:tcW w:w="1298"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Бетонное покрытие, 15 кв. м.,</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1 Бункер накопитель для крупногабаритных отходов</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8 куб. м.</w:t>
            </w:r>
          </w:p>
        </w:tc>
        <w:tc>
          <w:tcPr>
            <w:tcW w:w="1147" w:type="pct"/>
            <w:vAlign w:val="center"/>
          </w:tcPr>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 xml:space="preserve">МО «Нельхай» </w:t>
            </w:r>
          </w:p>
          <w:p w:rsidR="00A91749" w:rsidRPr="00A91749" w:rsidRDefault="00A91749" w:rsidP="00A91749">
            <w:pPr>
              <w:spacing w:after="0" w:line="240" w:lineRule="auto"/>
              <w:rPr>
                <w:rFonts w:ascii="Courier New" w:eastAsia="Times New Roman" w:hAnsi="Courier New" w:cs="Courier New"/>
                <w:szCs w:val="24"/>
              </w:rPr>
            </w:pPr>
            <w:r w:rsidRPr="00A91749">
              <w:rPr>
                <w:rFonts w:ascii="Courier New" w:eastAsia="Times New Roman" w:hAnsi="Courier New" w:cs="Courier New"/>
                <w:szCs w:val="24"/>
              </w:rPr>
              <w:t>ОГРН 1068506000958</w:t>
            </w:r>
          </w:p>
        </w:tc>
      </w:tr>
    </w:tbl>
    <w:p w:rsidR="00A91749" w:rsidRPr="00A91749" w:rsidRDefault="00A91749" w:rsidP="00A91749">
      <w:pPr>
        <w:spacing w:after="0" w:line="240" w:lineRule="auto"/>
        <w:rPr>
          <w:rFonts w:ascii="Times New Roman" w:eastAsia="Times New Roman" w:hAnsi="Times New Roman" w:cs="Times New Roman"/>
          <w:b/>
          <w:sz w:val="24"/>
          <w:szCs w:val="24"/>
          <w:lang w:eastAsia="ru-RU"/>
        </w:rPr>
      </w:pPr>
    </w:p>
    <w:p w:rsidR="00A91749" w:rsidRPr="00A91749" w:rsidRDefault="00A91749" w:rsidP="00A91749">
      <w:pPr>
        <w:spacing w:after="0" w:line="240" w:lineRule="auto"/>
        <w:rPr>
          <w:rFonts w:ascii="Times New Roman" w:eastAsia="Times New Roman" w:hAnsi="Times New Roman" w:cs="Times New Roman"/>
          <w:b/>
          <w:sz w:val="24"/>
          <w:szCs w:val="24"/>
          <w:lang w:eastAsia="ru-RU"/>
        </w:rPr>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r w:rsidRPr="00A91749">
        <w:t>Приложение 2</w:t>
      </w:r>
    </w:p>
    <w:p w:rsidR="00A91749" w:rsidRPr="00A91749" w:rsidRDefault="00A91749" w:rsidP="00A91749">
      <w:pPr>
        <w:suppressAutoHyphens/>
        <w:spacing w:after="0" w:line="240" w:lineRule="auto"/>
        <w:jc w:val="right"/>
      </w:pPr>
      <w:r w:rsidRPr="00A91749">
        <w:t xml:space="preserve"> к постановлению </w:t>
      </w:r>
    </w:p>
    <w:p w:rsidR="00A91749" w:rsidRPr="00A91749" w:rsidRDefault="00A91749" w:rsidP="00A91749">
      <w:pPr>
        <w:suppressAutoHyphens/>
        <w:spacing w:after="0" w:line="240" w:lineRule="auto"/>
        <w:jc w:val="right"/>
      </w:pPr>
      <w:r w:rsidRPr="00A91749">
        <w:t xml:space="preserve">администрации </w:t>
      </w:r>
      <w:proofErr w:type="gramStart"/>
      <w:r w:rsidRPr="00A91749">
        <w:t>муниципального</w:t>
      </w:r>
      <w:proofErr w:type="gramEnd"/>
      <w:r w:rsidRPr="00A91749">
        <w:t xml:space="preserve"> </w:t>
      </w:r>
    </w:p>
    <w:p w:rsidR="00A91749" w:rsidRPr="00A91749" w:rsidRDefault="00A91749" w:rsidP="00A91749">
      <w:pPr>
        <w:suppressAutoHyphens/>
        <w:spacing w:after="0" w:line="240" w:lineRule="auto"/>
        <w:jc w:val="right"/>
      </w:pPr>
      <w:r w:rsidRPr="00A91749">
        <w:t>образования «Нельхай»</w:t>
      </w:r>
    </w:p>
    <w:p w:rsidR="00A91749" w:rsidRPr="00A91749" w:rsidRDefault="00A91749" w:rsidP="00A91749">
      <w:pPr>
        <w:suppressAutoHyphens/>
        <w:spacing w:after="0" w:line="240" w:lineRule="auto"/>
        <w:jc w:val="right"/>
        <w:rPr>
          <w:b/>
        </w:rPr>
      </w:pPr>
      <w:r w:rsidRPr="00A91749">
        <w:t xml:space="preserve"> от 15.07.2025г. № 40-п</w:t>
      </w:r>
    </w:p>
    <w:p w:rsidR="00A91749" w:rsidRPr="00A91749" w:rsidRDefault="00A91749" w:rsidP="00A91749">
      <w:pPr>
        <w:suppressAutoHyphens/>
        <w:spacing w:after="0" w:line="240" w:lineRule="auto"/>
        <w:jc w:val="right"/>
        <w:rPr>
          <w:b/>
        </w:rPr>
      </w:pPr>
      <w:r w:rsidRPr="00A91749">
        <w:rPr>
          <w:b/>
        </w:rPr>
        <w:t>СХЕМА</w:t>
      </w:r>
    </w:p>
    <w:p w:rsidR="00A91749" w:rsidRPr="00A91749" w:rsidRDefault="00A91749" w:rsidP="00A91749">
      <w:pPr>
        <w:suppressAutoHyphens/>
        <w:spacing w:after="0" w:line="240" w:lineRule="auto"/>
        <w:jc w:val="right"/>
      </w:pPr>
      <w:r w:rsidRPr="00A91749">
        <w:rPr>
          <w:b/>
        </w:rPr>
        <w:t xml:space="preserve"> мест размещения контейнерных площадок для сбора ТКО на территории муниципального образования «Нельхай»</w:t>
      </w: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rPr>
          <w:b/>
        </w:rPr>
      </w:pPr>
      <w:r w:rsidRPr="00A91749">
        <w:rPr>
          <w:noProof/>
          <w:lang w:eastAsia="ru-RU"/>
        </w:rPr>
        <w:drawing>
          <wp:inline distT="0" distB="0" distL="0" distR="0" wp14:anchorId="36966B51" wp14:editId="439FD4C6">
            <wp:extent cx="7799247" cy="5888740"/>
            <wp:effectExtent l="2857"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7798986" cy="5888543"/>
                    </a:xfrm>
                    <a:prstGeom prst="rect">
                      <a:avLst/>
                    </a:prstGeom>
                    <a:noFill/>
                    <a:ln>
                      <a:noFill/>
                    </a:ln>
                  </pic:spPr>
                </pic:pic>
              </a:graphicData>
            </a:graphic>
          </wp:inline>
        </w:drawing>
      </w:r>
    </w:p>
    <w:p w:rsidR="00A91749" w:rsidRPr="00A91749" w:rsidRDefault="00A91749" w:rsidP="00A91749">
      <w:pPr>
        <w:suppressAutoHyphens/>
        <w:spacing w:after="0" w:line="240" w:lineRule="auto"/>
        <w:jc w:val="right"/>
      </w:pPr>
      <w:r w:rsidRPr="00A91749">
        <w:rPr>
          <w:noProof/>
          <w:lang w:eastAsia="ru-RU"/>
        </w:rPr>
        <w:lastRenderedPageBreak/>
        <w:drawing>
          <wp:inline distT="0" distB="0" distL="0" distR="0" wp14:anchorId="65B27B4E" wp14:editId="0B315534">
            <wp:extent cx="8740473" cy="6067821"/>
            <wp:effectExtent l="2857" t="0" r="6668" b="6667"/>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8743036" cy="6069600"/>
                    </a:xfrm>
                    <a:prstGeom prst="rect">
                      <a:avLst/>
                    </a:prstGeom>
                    <a:noFill/>
                    <a:ln>
                      <a:noFill/>
                    </a:ln>
                  </pic:spPr>
                </pic:pic>
              </a:graphicData>
            </a:graphic>
          </wp:inline>
        </w:drawing>
      </w: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r w:rsidRPr="00A91749">
        <w:rPr>
          <w:noProof/>
          <w:lang w:eastAsia="ru-RU"/>
        </w:rPr>
        <w:lastRenderedPageBreak/>
        <w:drawing>
          <wp:inline distT="0" distB="0" distL="0" distR="0" wp14:anchorId="7E9E54A6" wp14:editId="1B225D51">
            <wp:extent cx="9037088" cy="5985163"/>
            <wp:effectExtent l="1905"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9036780" cy="5984959"/>
                    </a:xfrm>
                    <a:prstGeom prst="rect">
                      <a:avLst/>
                    </a:prstGeom>
                    <a:noFill/>
                    <a:ln>
                      <a:noFill/>
                    </a:ln>
                  </pic:spPr>
                </pic:pic>
              </a:graphicData>
            </a:graphic>
          </wp:inline>
        </w:drawing>
      </w: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r w:rsidRPr="00A91749">
        <w:rPr>
          <w:noProof/>
          <w:lang w:eastAsia="ru-RU"/>
        </w:rPr>
        <w:lastRenderedPageBreak/>
        <w:drawing>
          <wp:inline distT="0" distB="0" distL="0" distR="0" wp14:anchorId="1062AD64" wp14:editId="34A29B50">
            <wp:extent cx="8635975" cy="5979938"/>
            <wp:effectExtent l="0" t="5715" r="762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8636850" cy="5980544"/>
                    </a:xfrm>
                    <a:prstGeom prst="rect">
                      <a:avLst/>
                    </a:prstGeom>
                    <a:noFill/>
                    <a:ln>
                      <a:noFill/>
                    </a:ln>
                  </pic:spPr>
                </pic:pic>
              </a:graphicData>
            </a:graphic>
          </wp:inline>
        </w:drawing>
      </w: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r w:rsidRPr="00A91749">
        <w:rPr>
          <w:noProof/>
          <w:lang w:eastAsia="ru-RU"/>
        </w:rPr>
        <w:drawing>
          <wp:inline distT="0" distB="0" distL="0" distR="0" wp14:anchorId="5D2D1890" wp14:editId="2614379D">
            <wp:extent cx="5940425" cy="3132370"/>
            <wp:effectExtent l="0" t="0" r="3175" b="0"/>
            <wp:docPr id="5" name="Рисунок 5" descr="C:\Users\Admin\Desktop\доки по КГО\схемы\Апхульта Ленин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esktop\доки по КГО\схемы\Апхульта Ленина.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3132370"/>
                    </a:xfrm>
                    <a:prstGeom prst="rect">
                      <a:avLst/>
                    </a:prstGeom>
                    <a:noFill/>
                    <a:ln>
                      <a:noFill/>
                    </a:ln>
                  </pic:spPr>
                </pic:pic>
              </a:graphicData>
            </a:graphic>
          </wp:inline>
        </w:drawing>
      </w: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p>
    <w:p w:rsidR="00A91749" w:rsidRPr="00A91749" w:rsidRDefault="00A91749" w:rsidP="00A91749">
      <w:pPr>
        <w:suppressAutoHyphens/>
        <w:spacing w:after="0" w:line="240" w:lineRule="auto"/>
        <w:jc w:val="right"/>
      </w:pPr>
      <w:r w:rsidRPr="00A91749">
        <w:rPr>
          <w:noProof/>
          <w:lang w:eastAsia="ru-RU"/>
        </w:rPr>
        <w:drawing>
          <wp:inline distT="0" distB="0" distL="0" distR="0" wp14:anchorId="70A639B4" wp14:editId="3400AD05">
            <wp:extent cx="5940425" cy="3574023"/>
            <wp:effectExtent l="0" t="0" r="3175" b="7620"/>
            <wp:docPr id="6" name="Рисунок 6" descr="C:\Users\Admin\Desktop\доки по КГО\схемы\Апхульта Свердлов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esktop\доки по КГО\схемы\Апхульта Свердлова.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3574023"/>
                    </a:xfrm>
                    <a:prstGeom prst="rect">
                      <a:avLst/>
                    </a:prstGeom>
                    <a:noFill/>
                    <a:ln>
                      <a:noFill/>
                    </a:ln>
                  </pic:spPr>
                </pic:pic>
              </a:graphicData>
            </a:graphic>
          </wp:inline>
        </w:drawing>
      </w:r>
    </w:p>
    <w:p w:rsidR="00A91749" w:rsidRPr="00A91749" w:rsidRDefault="00A91749" w:rsidP="00A91749"/>
    <w:p w:rsidR="00A91749" w:rsidRPr="00A91749" w:rsidRDefault="00A91749" w:rsidP="00A91749">
      <w:pPr>
        <w:jc w:val="center"/>
      </w:pPr>
    </w:p>
    <w:p w:rsidR="00A91749" w:rsidRPr="00A91749" w:rsidRDefault="00A91749" w:rsidP="00A91749">
      <w:pPr>
        <w:jc w:val="center"/>
      </w:pPr>
    </w:p>
    <w:p w:rsidR="00A91749" w:rsidRPr="00A91749" w:rsidRDefault="00A91749" w:rsidP="00A91749">
      <w:pPr>
        <w:jc w:val="center"/>
      </w:pPr>
    </w:p>
    <w:p w:rsidR="00A91749" w:rsidRPr="00A91749" w:rsidRDefault="00A91749" w:rsidP="00A91749">
      <w:pPr>
        <w:jc w:val="center"/>
      </w:pPr>
      <w:r w:rsidRPr="00A91749">
        <w:rPr>
          <w:noProof/>
          <w:lang w:eastAsia="ru-RU"/>
        </w:rPr>
        <w:drawing>
          <wp:inline distT="0" distB="0" distL="0" distR="0" wp14:anchorId="18FA71C2" wp14:editId="5AEAEA41">
            <wp:extent cx="5940425" cy="3627915"/>
            <wp:effectExtent l="0" t="0" r="3175" b="0"/>
            <wp:docPr id="7" name="Рисунок 7" descr="C:\Users\Admin\Desktop\доки по КГО\схемы\Нельхай Мир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Desktop\доки по КГО\схемы\Нельхай Мира.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3627915"/>
                    </a:xfrm>
                    <a:prstGeom prst="rect">
                      <a:avLst/>
                    </a:prstGeom>
                    <a:noFill/>
                    <a:ln>
                      <a:noFill/>
                    </a:ln>
                  </pic:spPr>
                </pic:pic>
              </a:graphicData>
            </a:graphic>
          </wp:inline>
        </w:drawing>
      </w:r>
    </w:p>
    <w:p w:rsidR="00A91749" w:rsidRPr="00A91749" w:rsidRDefault="00A91749" w:rsidP="00A91749">
      <w:pPr>
        <w:jc w:val="center"/>
      </w:pPr>
    </w:p>
    <w:p w:rsidR="00A91749" w:rsidRPr="00A91749" w:rsidRDefault="00A91749" w:rsidP="00A91749">
      <w:pPr>
        <w:jc w:val="center"/>
      </w:pPr>
    </w:p>
    <w:p w:rsidR="00A91749" w:rsidRPr="00A91749" w:rsidRDefault="00A91749" w:rsidP="00A91749">
      <w:pPr>
        <w:jc w:val="center"/>
      </w:pPr>
    </w:p>
    <w:p w:rsidR="00A91749" w:rsidRPr="00A91749" w:rsidRDefault="00A91749" w:rsidP="00A91749">
      <w:pPr>
        <w:jc w:val="center"/>
      </w:pPr>
    </w:p>
    <w:p w:rsidR="00A91749" w:rsidRPr="00A91749" w:rsidRDefault="00A91749" w:rsidP="00A91749">
      <w:pPr>
        <w:jc w:val="center"/>
      </w:pPr>
      <w:r w:rsidRPr="00A91749">
        <w:rPr>
          <w:noProof/>
          <w:lang w:eastAsia="ru-RU"/>
        </w:rPr>
        <w:drawing>
          <wp:inline distT="0" distB="0" distL="0" distR="0" wp14:anchorId="0129A419" wp14:editId="3588F673">
            <wp:extent cx="5940425" cy="3463483"/>
            <wp:effectExtent l="0" t="0" r="3175" b="3810"/>
            <wp:docPr id="8" name="Рисунок 8" descr="C:\Users\Admin\Desktop\доки по КГО\схемы\Мольта Трактова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Desktop\доки по КГО\схемы\Мольта Трактовая.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3463483"/>
                    </a:xfrm>
                    <a:prstGeom prst="rect">
                      <a:avLst/>
                    </a:prstGeom>
                    <a:noFill/>
                    <a:ln>
                      <a:noFill/>
                    </a:ln>
                  </pic:spPr>
                </pic:pic>
              </a:graphicData>
            </a:graphic>
          </wp:inline>
        </w:drawing>
      </w:r>
    </w:p>
    <w:p w:rsidR="00A91749" w:rsidRPr="00A91749" w:rsidRDefault="00A91749" w:rsidP="00A91749">
      <w:pPr>
        <w:jc w:val="center"/>
      </w:pPr>
    </w:p>
    <w:p w:rsidR="00A91749" w:rsidRPr="00A91749" w:rsidRDefault="00A91749" w:rsidP="00A91749">
      <w:pPr>
        <w:jc w:val="center"/>
      </w:pPr>
    </w:p>
    <w:p w:rsidR="00A91749" w:rsidRPr="00A91749" w:rsidRDefault="00A91749" w:rsidP="00A91749">
      <w:pPr>
        <w:jc w:val="center"/>
      </w:pPr>
    </w:p>
    <w:p w:rsidR="00A91749" w:rsidRPr="00A91749" w:rsidRDefault="00A91749" w:rsidP="00A91749">
      <w:pPr>
        <w:jc w:val="center"/>
      </w:pPr>
      <w:r w:rsidRPr="00A91749">
        <w:rPr>
          <w:noProof/>
          <w:lang w:eastAsia="ru-RU"/>
        </w:rPr>
        <w:drawing>
          <wp:inline distT="0" distB="0" distL="0" distR="0" wp14:anchorId="6263696D" wp14:editId="1AD06320">
            <wp:extent cx="5940425" cy="3322532"/>
            <wp:effectExtent l="0" t="0" r="3175" b="0"/>
            <wp:docPr id="9" name="Рисунок 9" descr="C:\Users\Admin\Desktop\доки по КГО\схемы\Кундулун Озерна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Desktop\доки по КГО\схемы\Кундулун Озерная.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0425" cy="3322532"/>
                    </a:xfrm>
                    <a:prstGeom prst="rect">
                      <a:avLst/>
                    </a:prstGeom>
                    <a:noFill/>
                    <a:ln>
                      <a:noFill/>
                    </a:ln>
                  </pic:spPr>
                </pic:pic>
              </a:graphicData>
            </a:graphic>
          </wp:inline>
        </w:drawing>
      </w:r>
    </w:p>
    <w:p w:rsidR="00A91749" w:rsidRPr="00A91749" w:rsidRDefault="00A91749" w:rsidP="00A91749">
      <w:pPr>
        <w:jc w:val="center"/>
      </w:pPr>
    </w:p>
    <w:p w:rsidR="00A91749" w:rsidRPr="00A91749" w:rsidRDefault="00A91749" w:rsidP="00A91749">
      <w:pPr>
        <w:jc w:val="center"/>
      </w:pPr>
    </w:p>
    <w:p w:rsidR="00A91749" w:rsidRPr="00A91749" w:rsidRDefault="00A91749" w:rsidP="00A91749">
      <w:pPr>
        <w:jc w:val="center"/>
      </w:pPr>
    </w:p>
    <w:p w:rsidR="00A91749" w:rsidRPr="00A91749" w:rsidRDefault="00A91749" w:rsidP="00A91749">
      <w:pPr>
        <w:jc w:val="center"/>
      </w:pPr>
    </w:p>
    <w:p w:rsidR="00A91749" w:rsidRPr="00A91749" w:rsidRDefault="00A91749" w:rsidP="00A91749">
      <w:pPr>
        <w:jc w:val="center"/>
      </w:pPr>
      <w:r w:rsidRPr="00A91749">
        <w:rPr>
          <w:noProof/>
          <w:lang w:eastAsia="ru-RU"/>
        </w:rPr>
        <w:drawing>
          <wp:inline distT="0" distB="0" distL="0" distR="0" wp14:anchorId="47778503" wp14:editId="4F369B61">
            <wp:extent cx="5940425" cy="3770775"/>
            <wp:effectExtent l="0" t="0" r="3175" b="1270"/>
            <wp:docPr id="10" name="Рисунок 10" descr="C:\Users\Admin\Desktop\доки по КГО\схемы\Апхульта кладбищ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Desktop\доки по КГО\схемы\Апхульта кладбище.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0425" cy="3770775"/>
                    </a:xfrm>
                    <a:prstGeom prst="rect">
                      <a:avLst/>
                    </a:prstGeom>
                    <a:noFill/>
                    <a:ln>
                      <a:noFill/>
                    </a:ln>
                  </pic:spPr>
                </pic:pic>
              </a:graphicData>
            </a:graphic>
          </wp:inline>
        </w:drawing>
      </w:r>
    </w:p>
    <w:p w:rsidR="00A91749" w:rsidRPr="00A91749" w:rsidRDefault="00A91749" w:rsidP="00A91749">
      <w:pPr>
        <w:jc w:val="center"/>
      </w:pPr>
    </w:p>
    <w:p w:rsidR="00A91749" w:rsidRPr="00A91749" w:rsidRDefault="00A91749" w:rsidP="00A91749">
      <w:pPr>
        <w:jc w:val="center"/>
      </w:pPr>
    </w:p>
    <w:p w:rsidR="00A91749" w:rsidRPr="00A91749" w:rsidRDefault="00A91749" w:rsidP="00A91749">
      <w:pPr>
        <w:jc w:val="center"/>
      </w:pPr>
    </w:p>
    <w:p w:rsidR="00A91749" w:rsidRPr="00A91749" w:rsidRDefault="00A91749" w:rsidP="00A91749">
      <w:pPr>
        <w:jc w:val="center"/>
      </w:pPr>
      <w:r w:rsidRPr="00A91749">
        <w:rPr>
          <w:noProof/>
          <w:lang w:eastAsia="ru-RU"/>
        </w:rPr>
        <w:drawing>
          <wp:inline distT="0" distB="0" distL="0" distR="0" wp14:anchorId="7CF3C987" wp14:editId="2F873276">
            <wp:extent cx="5940425" cy="3484958"/>
            <wp:effectExtent l="0" t="0" r="3175" b="1270"/>
            <wp:docPr id="11" name="Рисунок 11" descr="C:\Users\Admin\Desktop\доки по КГО\схемы\Нельхай кладбищ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Desktop\доки по КГО\схемы\Нельхай кладбище.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0425" cy="3484958"/>
                    </a:xfrm>
                    <a:prstGeom prst="rect">
                      <a:avLst/>
                    </a:prstGeom>
                    <a:noFill/>
                    <a:ln>
                      <a:noFill/>
                    </a:ln>
                  </pic:spPr>
                </pic:pic>
              </a:graphicData>
            </a:graphic>
          </wp:inline>
        </w:drawing>
      </w:r>
    </w:p>
    <w:p w:rsidR="00A91749" w:rsidRPr="00A91749" w:rsidRDefault="00A91749" w:rsidP="00A91749">
      <w:pPr>
        <w:jc w:val="center"/>
      </w:pPr>
    </w:p>
    <w:p w:rsidR="00A91749" w:rsidRPr="00A91749" w:rsidRDefault="00A91749" w:rsidP="00A91749">
      <w:pPr>
        <w:jc w:val="center"/>
      </w:pPr>
    </w:p>
    <w:p w:rsidR="00A91749" w:rsidRPr="00A91749" w:rsidRDefault="00A91749" w:rsidP="00A91749">
      <w:pPr>
        <w:jc w:val="center"/>
      </w:pPr>
    </w:p>
    <w:p w:rsidR="00A91749" w:rsidRPr="00A91749" w:rsidRDefault="00A91749" w:rsidP="00A91749">
      <w:pPr>
        <w:jc w:val="center"/>
      </w:pPr>
    </w:p>
    <w:p w:rsidR="00A91749" w:rsidRPr="00A91749" w:rsidRDefault="00A91749" w:rsidP="00A91749">
      <w:pPr>
        <w:jc w:val="center"/>
      </w:pPr>
      <w:r w:rsidRPr="00A91749">
        <w:rPr>
          <w:noProof/>
          <w:lang w:eastAsia="ru-RU"/>
        </w:rPr>
        <w:drawing>
          <wp:inline distT="0" distB="0" distL="0" distR="0" wp14:anchorId="70A79A6D" wp14:editId="68DC4553">
            <wp:extent cx="5940425" cy="3855103"/>
            <wp:effectExtent l="0" t="0" r="3175" b="0"/>
            <wp:docPr id="12" name="Рисунок 12" descr="C:\Users\Admin\Desktop\доки по КГО\схемы\Мольта кладбищ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min\Desktop\доки по КГО\схемы\Мольта кладбище.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0425" cy="3855103"/>
                    </a:xfrm>
                    <a:prstGeom prst="rect">
                      <a:avLst/>
                    </a:prstGeom>
                    <a:noFill/>
                    <a:ln>
                      <a:noFill/>
                    </a:ln>
                  </pic:spPr>
                </pic:pic>
              </a:graphicData>
            </a:graphic>
          </wp:inline>
        </w:drawing>
      </w:r>
    </w:p>
    <w:p w:rsidR="00A91749" w:rsidRPr="00A91749" w:rsidRDefault="00A91749" w:rsidP="00A91749">
      <w:pPr>
        <w:jc w:val="center"/>
      </w:pPr>
    </w:p>
    <w:p w:rsidR="00A91749" w:rsidRPr="00A91749" w:rsidRDefault="00A91749" w:rsidP="00A91749">
      <w:pPr>
        <w:jc w:val="center"/>
      </w:pPr>
    </w:p>
    <w:p w:rsidR="00A91749" w:rsidRPr="00A91749" w:rsidRDefault="00A91749" w:rsidP="00A91749">
      <w:pPr>
        <w:jc w:val="center"/>
      </w:pPr>
      <w:r w:rsidRPr="00A91749">
        <w:rPr>
          <w:noProof/>
          <w:lang w:eastAsia="ru-RU"/>
        </w:rPr>
        <w:drawing>
          <wp:inline distT="0" distB="0" distL="0" distR="0" wp14:anchorId="655C798F" wp14:editId="27B05F2F">
            <wp:extent cx="5940425" cy="3114118"/>
            <wp:effectExtent l="0" t="0" r="3175" b="0"/>
            <wp:docPr id="13" name="Рисунок 13" descr="C:\Users\Admin\Desktop\доки по КГО\схемы\Кундулун кладбищ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dmin\Desktop\доки по КГО\схемы\Кундулун кладбище.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0425" cy="3114118"/>
                    </a:xfrm>
                    <a:prstGeom prst="rect">
                      <a:avLst/>
                    </a:prstGeom>
                    <a:noFill/>
                    <a:ln>
                      <a:noFill/>
                    </a:ln>
                  </pic:spPr>
                </pic:pic>
              </a:graphicData>
            </a:graphic>
          </wp:inline>
        </w:drawing>
      </w:r>
    </w:p>
    <w:p w:rsidR="00785E63" w:rsidRDefault="00785E63"/>
    <w:sectPr w:rsidR="00785E63" w:rsidSect="00A91749">
      <w:pgSz w:w="11906" w:h="16838"/>
      <w:pgMar w:top="426"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B17B3"/>
    <w:multiLevelType w:val="hybridMultilevel"/>
    <w:tmpl w:val="DFC4FD36"/>
    <w:lvl w:ilvl="0" w:tplc="AB58CAC8">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FB2449CA">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4C5A8840">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7CAEC1C2">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CC124902">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53F41B08">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5E08CB6C">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9DE4C0BC">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8DB83E86">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abstractNum w:abstractNumId="1">
    <w:nsid w:val="18745420"/>
    <w:multiLevelType w:val="hybridMultilevel"/>
    <w:tmpl w:val="1C98446C"/>
    <w:lvl w:ilvl="0" w:tplc="04190001">
      <w:start w:val="1"/>
      <w:numFmt w:val="bullet"/>
      <w:lvlText w:val=""/>
      <w:lvlJc w:val="left"/>
      <w:pPr>
        <w:ind w:left="1261" w:hanging="360"/>
      </w:pPr>
      <w:rPr>
        <w:rFonts w:ascii="Symbol" w:hAnsi="Symbol" w:hint="default"/>
      </w:rPr>
    </w:lvl>
    <w:lvl w:ilvl="1" w:tplc="04190003" w:tentative="1">
      <w:start w:val="1"/>
      <w:numFmt w:val="bullet"/>
      <w:lvlText w:val="o"/>
      <w:lvlJc w:val="left"/>
      <w:pPr>
        <w:ind w:left="1981" w:hanging="360"/>
      </w:pPr>
      <w:rPr>
        <w:rFonts w:ascii="Courier New" w:hAnsi="Courier New" w:hint="default"/>
      </w:rPr>
    </w:lvl>
    <w:lvl w:ilvl="2" w:tplc="04190005" w:tentative="1">
      <w:start w:val="1"/>
      <w:numFmt w:val="bullet"/>
      <w:lvlText w:val=""/>
      <w:lvlJc w:val="left"/>
      <w:pPr>
        <w:ind w:left="2701" w:hanging="360"/>
      </w:pPr>
      <w:rPr>
        <w:rFonts w:ascii="Wingdings" w:hAnsi="Wingdings" w:hint="default"/>
      </w:rPr>
    </w:lvl>
    <w:lvl w:ilvl="3" w:tplc="04190001" w:tentative="1">
      <w:start w:val="1"/>
      <w:numFmt w:val="bullet"/>
      <w:lvlText w:val=""/>
      <w:lvlJc w:val="left"/>
      <w:pPr>
        <w:ind w:left="3421" w:hanging="360"/>
      </w:pPr>
      <w:rPr>
        <w:rFonts w:ascii="Symbol" w:hAnsi="Symbol" w:hint="default"/>
      </w:rPr>
    </w:lvl>
    <w:lvl w:ilvl="4" w:tplc="04190003" w:tentative="1">
      <w:start w:val="1"/>
      <w:numFmt w:val="bullet"/>
      <w:lvlText w:val="o"/>
      <w:lvlJc w:val="left"/>
      <w:pPr>
        <w:ind w:left="4141" w:hanging="360"/>
      </w:pPr>
      <w:rPr>
        <w:rFonts w:ascii="Courier New" w:hAnsi="Courier New" w:hint="default"/>
      </w:rPr>
    </w:lvl>
    <w:lvl w:ilvl="5" w:tplc="04190005" w:tentative="1">
      <w:start w:val="1"/>
      <w:numFmt w:val="bullet"/>
      <w:lvlText w:val=""/>
      <w:lvlJc w:val="left"/>
      <w:pPr>
        <w:ind w:left="4861" w:hanging="360"/>
      </w:pPr>
      <w:rPr>
        <w:rFonts w:ascii="Wingdings" w:hAnsi="Wingdings" w:hint="default"/>
      </w:rPr>
    </w:lvl>
    <w:lvl w:ilvl="6" w:tplc="04190001" w:tentative="1">
      <w:start w:val="1"/>
      <w:numFmt w:val="bullet"/>
      <w:lvlText w:val=""/>
      <w:lvlJc w:val="left"/>
      <w:pPr>
        <w:ind w:left="5581" w:hanging="360"/>
      </w:pPr>
      <w:rPr>
        <w:rFonts w:ascii="Symbol" w:hAnsi="Symbol" w:hint="default"/>
      </w:rPr>
    </w:lvl>
    <w:lvl w:ilvl="7" w:tplc="04190003" w:tentative="1">
      <w:start w:val="1"/>
      <w:numFmt w:val="bullet"/>
      <w:lvlText w:val="o"/>
      <w:lvlJc w:val="left"/>
      <w:pPr>
        <w:ind w:left="6301" w:hanging="360"/>
      </w:pPr>
      <w:rPr>
        <w:rFonts w:ascii="Courier New" w:hAnsi="Courier New" w:hint="default"/>
      </w:rPr>
    </w:lvl>
    <w:lvl w:ilvl="8" w:tplc="04190005" w:tentative="1">
      <w:start w:val="1"/>
      <w:numFmt w:val="bullet"/>
      <w:lvlText w:val=""/>
      <w:lvlJc w:val="left"/>
      <w:pPr>
        <w:ind w:left="7021" w:hanging="360"/>
      </w:pPr>
      <w:rPr>
        <w:rFonts w:ascii="Wingdings" w:hAnsi="Wingdings" w:hint="default"/>
      </w:rPr>
    </w:lvl>
  </w:abstractNum>
  <w:abstractNum w:abstractNumId="2">
    <w:nsid w:val="1DF60DCC"/>
    <w:multiLevelType w:val="hybridMultilevel"/>
    <w:tmpl w:val="E2DCD59E"/>
    <w:lvl w:ilvl="0" w:tplc="930CAF0A">
      <w:start w:val="1"/>
      <w:numFmt w:val="decimal"/>
      <w:lvlText w:val="%1."/>
      <w:lvlJc w:val="left"/>
      <w:pPr>
        <w:ind w:left="2204"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2F6016C"/>
    <w:multiLevelType w:val="hybridMultilevel"/>
    <w:tmpl w:val="136C955E"/>
    <w:lvl w:ilvl="0" w:tplc="C846AED6">
      <w:start w:val="1"/>
      <w:numFmt w:val="decimal"/>
      <w:lvlText w:val="%1)"/>
      <w:lvlJc w:val="left"/>
      <w:rPr>
        <w:rFonts w:ascii="Times New Roman" w:eastAsia="Times New Roman" w:hAnsi="Times New Roman" w:cs="Times New Roman"/>
        <w:b w:val="0"/>
        <w:i w:val="0"/>
        <w:strike w:val="0"/>
        <w:dstrike w:val="0"/>
        <w:color w:val="000000"/>
        <w:sz w:val="24"/>
        <w:szCs w:val="24"/>
        <w:u w:val="none" w:color="000000"/>
        <w:vertAlign w:val="baseline"/>
      </w:rPr>
    </w:lvl>
    <w:lvl w:ilvl="1" w:tplc="FC5CF6E0">
      <w:start w:val="1"/>
      <w:numFmt w:val="lowerLetter"/>
      <w:lvlText w:val="%2"/>
      <w:lvlJc w:val="left"/>
      <w:pPr>
        <w:ind w:left="1786"/>
      </w:pPr>
      <w:rPr>
        <w:rFonts w:ascii="Times New Roman" w:eastAsia="Times New Roman" w:hAnsi="Times New Roman" w:cs="Times New Roman"/>
        <w:b w:val="0"/>
        <w:i w:val="0"/>
        <w:strike w:val="0"/>
        <w:dstrike w:val="0"/>
        <w:color w:val="000000"/>
        <w:sz w:val="29"/>
        <w:szCs w:val="29"/>
        <w:u w:val="none" w:color="000000"/>
        <w:vertAlign w:val="baseline"/>
      </w:rPr>
    </w:lvl>
    <w:lvl w:ilvl="2" w:tplc="A24EF75C">
      <w:start w:val="1"/>
      <w:numFmt w:val="lowerRoman"/>
      <w:lvlText w:val="%3"/>
      <w:lvlJc w:val="left"/>
      <w:pPr>
        <w:ind w:left="2506"/>
      </w:pPr>
      <w:rPr>
        <w:rFonts w:ascii="Times New Roman" w:eastAsia="Times New Roman" w:hAnsi="Times New Roman" w:cs="Times New Roman"/>
        <w:b w:val="0"/>
        <w:i w:val="0"/>
        <w:strike w:val="0"/>
        <w:dstrike w:val="0"/>
        <w:color w:val="000000"/>
        <w:sz w:val="29"/>
        <w:szCs w:val="29"/>
        <w:u w:val="none" w:color="000000"/>
        <w:vertAlign w:val="baseline"/>
      </w:rPr>
    </w:lvl>
    <w:lvl w:ilvl="3" w:tplc="4E28B46A">
      <w:start w:val="1"/>
      <w:numFmt w:val="decimal"/>
      <w:lvlText w:val="%4"/>
      <w:lvlJc w:val="left"/>
      <w:pPr>
        <w:ind w:left="3226"/>
      </w:pPr>
      <w:rPr>
        <w:rFonts w:ascii="Times New Roman" w:eastAsia="Times New Roman" w:hAnsi="Times New Roman" w:cs="Times New Roman"/>
        <w:b w:val="0"/>
        <w:i w:val="0"/>
        <w:strike w:val="0"/>
        <w:dstrike w:val="0"/>
        <w:color w:val="000000"/>
        <w:sz w:val="29"/>
        <w:szCs w:val="29"/>
        <w:u w:val="none" w:color="000000"/>
        <w:vertAlign w:val="baseline"/>
      </w:rPr>
    </w:lvl>
    <w:lvl w:ilvl="4" w:tplc="D5FA7F6C">
      <w:start w:val="1"/>
      <w:numFmt w:val="lowerLetter"/>
      <w:lvlText w:val="%5"/>
      <w:lvlJc w:val="left"/>
      <w:pPr>
        <w:ind w:left="3946"/>
      </w:pPr>
      <w:rPr>
        <w:rFonts w:ascii="Times New Roman" w:eastAsia="Times New Roman" w:hAnsi="Times New Roman" w:cs="Times New Roman"/>
        <w:b w:val="0"/>
        <w:i w:val="0"/>
        <w:strike w:val="0"/>
        <w:dstrike w:val="0"/>
        <w:color w:val="000000"/>
        <w:sz w:val="29"/>
        <w:szCs w:val="29"/>
        <w:u w:val="none" w:color="000000"/>
        <w:vertAlign w:val="baseline"/>
      </w:rPr>
    </w:lvl>
    <w:lvl w:ilvl="5" w:tplc="B08C568E">
      <w:start w:val="1"/>
      <w:numFmt w:val="lowerRoman"/>
      <w:lvlText w:val="%6"/>
      <w:lvlJc w:val="left"/>
      <w:pPr>
        <w:ind w:left="4666"/>
      </w:pPr>
      <w:rPr>
        <w:rFonts w:ascii="Times New Roman" w:eastAsia="Times New Roman" w:hAnsi="Times New Roman" w:cs="Times New Roman"/>
        <w:b w:val="0"/>
        <w:i w:val="0"/>
        <w:strike w:val="0"/>
        <w:dstrike w:val="0"/>
        <w:color w:val="000000"/>
        <w:sz w:val="29"/>
        <w:szCs w:val="29"/>
        <w:u w:val="none" w:color="000000"/>
        <w:vertAlign w:val="baseline"/>
      </w:rPr>
    </w:lvl>
    <w:lvl w:ilvl="6" w:tplc="DEEA7C5E">
      <w:start w:val="1"/>
      <w:numFmt w:val="decimal"/>
      <w:lvlText w:val="%7"/>
      <w:lvlJc w:val="left"/>
      <w:pPr>
        <w:ind w:left="5386"/>
      </w:pPr>
      <w:rPr>
        <w:rFonts w:ascii="Times New Roman" w:eastAsia="Times New Roman" w:hAnsi="Times New Roman" w:cs="Times New Roman"/>
        <w:b w:val="0"/>
        <w:i w:val="0"/>
        <w:strike w:val="0"/>
        <w:dstrike w:val="0"/>
        <w:color w:val="000000"/>
        <w:sz w:val="29"/>
        <w:szCs w:val="29"/>
        <w:u w:val="none" w:color="000000"/>
        <w:vertAlign w:val="baseline"/>
      </w:rPr>
    </w:lvl>
    <w:lvl w:ilvl="7" w:tplc="C1E853A4">
      <w:start w:val="1"/>
      <w:numFmt w:val="lowerLetter"/>
      <w:lvlText w:val="%8"/>
      <w:lvlJc w:val="left"/>
      <w:pPr>
        <w:ind w:left="6106"/>
      </w:pPr>
      <w:rPr>
        <w:rFonts w:ascii="Times New Roman" w:eastAsia="Times New Roman" w:hAnsi="Times New Roman" w:cs="Times New Roman"/>
        <w:b w:val="0"/>
        <w:i w:val="0"/>
        <w:strike w:val="0"/>
        <w:dstrike w:val="0"/>
        <w:color w:val="000000"/>
        <w:sz w:val="29"/>
        <w:szCs w:val="29"/>
        <w:u w:val="none" w:color="000000"/>
        <w:vertAlign w:val="baseline"/>
      </w:rPr>
    </w:lvl>
    <w:lvl w:ilvl="8" w:tplc="3576797C">
      <w:start w:val="1"/>
      <w:numFmt w:val="lowerRoman"/>
      <w:lvlText w:val="%9"/>
      <w:lvlJc w:val="left"/>
      <w:pPr>
        <w:ind w:left="6826"/>
      </w:pPr>
      <w:rPr>
        <w:rFonts w:ascii="Times New Roman" w:eastAsia="Times New Roman" w:hAnsi="Times New Roman" w:cs="Times New Roman"/>
        <w:b w:val="0"/>
        <w:i w:val="0"/>
        <w:strike w:val="0"/>
        <w:dstrike w:val="0"/>
        <w:color w:val="000000"/>
        <w:sz w:val="29"/>
        <w:szCs w:val="29"/>
        <w:u w:val="none" w:color="000000"/>
        <w:vertAlign w:val="baseline"/>
      </w:rPr>
    </w:lvl>
  </w:abstractNum>
  <w:abstractNum w:abstractNumId="4">
    <w:nsid w:val="3B323BE5"/>
    <w:multiLevelType w:val="hybridMultilevel"/>
    <w:tmpl w:val="74D81A42"/>
    <w:lvl w:ilvl="0" w:tplc="3B7ECFE6">
      <w:start w:val="1"/>
      <w:numFmt w:val="decimal"/>
      <w:lvlText w:val="%1"/>
      <w:lvlJc w:val="left"/>
      <w:pPr>
        <w:ind w:left="360"/>
      </w:pPr>
      <w:rPr>
        <w:rFonts w:ascii="Times New Roman" w:eastAsia="Times New Roman" w:hAnsi="Times New Roman" w:cs="Times New Roman"/>
        <w:b w:val="0"/>
        <w:i w:val="0"/>
        <w:strike w:val="0"/>
        <w:dstrike w:val="0"/>
        <w:color w:val="000000"/>
        <w:sz w:val="29"/>
        <w:szCs w:val="29"/>
        <w:u w:val="none" w:color="000000"/>
        <w:vertAlign w:val="baseline"/>
      </w:rPr>
    </w:lvl>
    <w:lvl w:ilvl="1" w:tplc="A82AC3B4">
      <w:start w:val="1"/>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vertAlign w:val="baseline"/>
      </w:rPr>
    </w:lvl>
    <w:lvl w:ilvl="2" w:tplc="F6A23A28">
      <w:start w:val="1"/>
      <w:numFmt w:val="lowerRoman"/>
      <w:lvlText w:val="%3"/>
      <w:lvlJc w:val="left"/>
      <w:pPr>
        <w:ind w:left="1786"/>
      </w:pPr>
      <w:rPr>
        <w:rFonts w:ascii="Times New Roman" w:eastAsia="Times New Roman" w:hAnsi="Times New Roman" w:cs="Times New Roman"/>
        <w:b w:val="0"/>
        <w:i w:val="0"/>
        <w:strike w:val="0"/>
        <w:dstrike w:val="0"/>
        <w:color w:val="000000"/>
        <w:sz w:val="29"/>
        <w:szCs w:val="29"/>
        <w:u w:val="none" w:color="000000"/>
        <w:vertAlign w:val="baseline"/>
      </w:rPr>
    </w:lvl>
    <w:lvl w:ilvl="3" w:tplc="96D045BC">
      <w:start w:val="1"/>
      <w:numFmt w:val="decimal"/>
      <w:lvlText w:val="%4"/>
      <w:lvlJc w:val="left"/>
      <w:pPr>
        <w:ind w:left="2506"/>
      </w:pPr>
      <w:rPr>
        <w:rFonts w:ascii="Times New Roman" w:eastAsia="Times New Roman" w:hAnsi="Times New Roman" w:cs="Times New Roman"/>
        <w:b w:val="0"/>
        <w:i w:val="0"/>
        <w:strike w:val="0"/>
        <w:dstrike w:val="0"/>
        <w:color w:val="000000"/>
        <w:sz w:val="29"/>
        <w:szCs w:val="29"/>
        <w:u w:val="none" w:color="000000"/>
        <w:vertAlign w:val="baseline"/>
      </w:rPr>
    </w:lvl>
    <w:lvl w:ilvl="4" w:tplc="94227BC0">
      <w:start w:val="1"/>
      <w:numFmt w:val="lowerLetter"/>
      <w:lvlText w:val="%5"/>
      <w:lvlJc w:val="left"/>
      <w:pPr>
        <w:ind w:left="3226"/>
      </w:pPr>
      <w:rPr>
        <w:rFonts w:ascii="Times New Roman" w:eastAsia="Times New Roman" w:hAnsi="Times New Roman" w:cs="Times New Roman"/>
        <w:b w:val="0"/>
        <w:i w:val="0"/>
        <w:strike w:val="0"/>
        <w:dstrike w:val="0"/>
        <w:color w:val="000000"/>
        <w:sz w:val="29"/>
        <w:szCs w:val="29"/>
        <w:u w:val="none" w:color="000000"/>
        <w:vertAlign w:val="baseline"/>
      </w:rPr>
    </w:lvl>
    <w:lvl w:ilvl="5" w:tplc="FD38DD34">
      <w:start w:val="1"/>
      <w:numFmt w:val="lowerRoman"/>
      <w:lvlText w:val="%6"/>
      <w:lvlJc w:val="left"/>
      <w:pPr>
        <w:ind w:left="3946"/>
      </w:pPr>
      <w:rPr>
        <w:rFonts w:ascii="Times New Roman" w:eastAsia="Times New Roman" w:hAnsi="Times New Roman" w:cs="Times New Roman"/>
        <w:b w:val="0"/>
        <w:i w:val="0"/>
        <w:strike w:val="0"/>
        <w:dstrike w:val="0"/>
        <w:color w:val="000000"/>
        <w:sz w:val="29"/>
        <w:szCs w:val="29"/>
        <w:u w:val="none" w:color="000000"/>
        <w:vertAlign w:val="baseline"/>
      </w:rPr>
    </w:lvl>
    <w:lvl w:ilvl="6" w:tplc="90F47168">
      <w:start w:val="1"/>
      <w:numFmt w:val="decimal"/>
      <w:lvlText w:val="%7"/>
      <w:lvlJc w:val="left"/>
      <w:pPr>
        <w:ind w:left="4666"/>
      </w:pPr>
      <w:rPr>
        <w:rFonts w:ascii="Times New Roman" w:eastAsia="Times New Roman" w:hAnsi="Times New Roman" w:cs="Times New Roman"/>
        <w:b w:val="0"/>
        <w:i w:val="0"/>
        <w:strike w:val="0"/>
        <w:dstrike w:val="0"/>
        <w:color w:val="000000"/>
        <w:sz w:val="29"/>
        <w:szCs w:val="29"/>
        <w:u w:val="none" w:color="000000"/>
        <w:vertAlign w:val="baseline"/>
      </w:rPr>
    </w:lvl>
    <w:lvl w:ilvl="7" w:tplc="4112B32A">
      <w:start w:val="1"/>
      <w:numFmt w:val="lowerLetter"/>
      <w:lvlText w:val="%8"/>
      <w:lvlJc w:val="left"/>
      <w:pPr>
        <w:ind w:left="5386"/>
      </w:pPr>
      <w:rPr>
        <w:rFonts w:ascii="Times New Roman" w:eastAsia="Times New Roman" w:hAnsi="Times New Roman" w:cs="Times New Roman"/>
        <w:b w:val="0"/>
        <w:i w:val="0"/>
        <w:strike w:val="0"/>
        <w:dstrike w:val="0"/>
        <w:color w:val="000000"/>
        <w:sz w:val="29"/>
        <w:szCs w:val="29"/>
        <w:u w:val="none" w:color="000000"/>
        <w:vertAlign w:val="baseline"/>
      </w:rPr>
    </w:lvl>
    <w:lvl w:ilvl="8" w:tplc="C8D0594E">
      <w:start w:val="1"/>
      <w:numFmt w:val="lowerRoman"/>
      <w:lvlText w:val="%9"/>
      <w:lvlJc w:val="left"/>
      <w:pPr>
        <w:ind w:left="6106"/>
      </w:pPr>
      <w:rPr>
        <w:rFonts w:ascii="Times New Roman" w:eastAsia="Times New Roman" w:hAnsi="Times New Roman" w:cs="Times New Roman"/>
        <w:b w:val="0"/>
        <w:i w:val="0"/>
        <w:strike w:val="0"/>
        <w:dstrike w:val="0"/>
        <w:color w:val="000000"/>
        <w:sz w:val="29"/>
        <w:szCs w:val="29"/>
        <w:u w:val="none" w:color="000000"/>
        <w:vertAlign w:val="baseline"/>
      </w:rPr>
    </w:lvl>
  </w:abstractNum>
  <w:abstractNum w:abstractNumId="5">
    <w:nsid w:val="3E3C3CF8"/>
    <w:multiLevelType w:val="hybridMultilevel"/>
    <w:tmpl w:val="4A8EB0C8"/>
    <w:lvl w:ilvl="0" w:tplc="75BAE922">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819A500E">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9EF2274C">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DAB03274">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04EC213A">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F156EFC0">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1B82C82E">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383EFE62">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9B28B336">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abstractNum w:abstractNumId="6">
    <w:nsid w:val="403B57B9"/>
    <w:multiLevelType w:val="hybridMultilevel"/>
    <w:tmpl w:val="5874F2B0"/>
    <w:lvl w:ilvl="0" w:tplc="0CBE3F58">
      <w:start w:val="1"/>
      <w:numFmt w:val="decimal"/>
      <w:lvlText w:val="%1."/>
      <w:lvlJc w:val="left"/>
      <w:rPr>
        <w:rFonts w:ascii="Times New Roman" w:eastAsia="Times New Roman" w:hAnsi="Times New Roman" w:cs="Times New Roman"/>
        <w:b w:val="0"/>
        <w:i w:val="0"/>
        <w:strike w:val="0"/>
        <w:dstrike w:val="0"/>
        <w:color w:val="000000"/>
        <w:sz w:val="24"/>
        <w:szCs w:val="24"/>
        <w:u w:val="none" w:color="000000"/>
        <w:vertAlign w:val="baseline"/>
      </w:rPr>
    </w:lvl>
    <w:lvl w:ilvl="1" w:tplc="00807AA6">
      <w:start w:val="1"/>
      <w:numFmt w:val="lowerLetter"/>
      <w:lvlText w:val="%2"/>
      <w:lvlJc w:val="left"/>
      <w:pPr>
        <w:ind w:left="1786"/>
      </w:pPr>
      <w:rPr>
        <w:rFonts w:ascii="Times New Roman" w:eastAsia="Times New Roman" w:hAnsi="Times New Roman" w:cs="Times New Roman"/>
        <w:b w:val="0"/>
        <w:i w:val="0"/>
        <w:strike w:val="0"/>
        <w:dstrike w:val="0"/>
        <w:color w:val="000000"/>
        <w:sz w:val="29"/>
        <w:szCs w:val="29"/>
        <w:u w:val="none" w:color="000000"/>
        <w:vertAlign w:val="baseline"/>
      </w:rPr>
    </w:lvl>
    <w:lvl w:ilvl="2" w:tplc="9702A53A">
      <w:start w:val="1"/>
      <w:numFmt w:val="lowerRoman"/>
      <w:lvlText w:val="%3"/>
      <w:lvlJc w:val="left"/>
      <w:pPr>
        <w:ind w:left="2506"/>
      </w:pPr>
      <w:rPr>
        <w:rFonts w:ascii="Times New Roman" w:eastAsia="Times New Roman" w:hAnsi="Times New Roman" w:cs="Times New Roman"/>
        <w:b w:val="0"/>
        <w:i w:val="0"/>
        <w:strike w:val="0"/>
        <w:dstrike w:val="0"/>
        <w:color w:val="000000"/>
        <w:sz w:val="29"/>
        <w:szCs w:val="29"/>
        <w:u w:val="none" w:color="000000"/>
        <w:vertAlign w:val="baseline"/>
      </w:rPr>
    </w:lvl>
    <w:lvl w:ilvl="3" w:tplc="11C627A6">
      <w:start w:val="1"/>
      <w:numFmt w:val="decimal"/>
      <w:lvlText w:val="%4"/>
      <w:lvlJc w:val="left"/>
      <w:pPr>
        <w:ind w:left="3226"/>
      </w:pPr>
      <w:rPr>
        <w:rFonts w:ascii="Times New Roman" w:eastAsia="Times New Roman" w:hAnsi="Times New Roman" w:cs="Times New Roman"/>
        <w:b w:val="0"/>
        <w:i w:val="0"/>
        <w:strike w:val="0"/>
        <w:dstrike w:val="0"/>
        <w:color w:val="000000"/>
        <w:sz w:val="29"/>
        <w:szCs w:val="29"/>
        <w:u w:val="none" w:color="000000"/>
        <w:vertAlign w:val="baseline"/>
      </w:rPr>
    </w:lvl>
    <w:lvl w:ilvl="4" w:tplc="58148306">
      <w:start w:val="1"/>
      <w:numFmt w:val="lowerLetter"/>
      <w:lvlText w:val="%5"/>
      <w:lvlJc w:val="left"/>
      <w:pPr>
        <w:ind w:left="3946"/>
      </w:pPr>
      <w:rPr>
        <w:rFonts w:ascii="Times New Roman" w:eastAsia="Times New Roman" w:hAnsi="Times New Roman" w:cs="Times New Roman"/>
        <w:b w:val="0"/>
        <w:i w:val="0"/>
        <w:strike w:val="0"/>
        <w:dstrike w:val="0"/>
        <w:color w:val="000000"/>
        <w:sz w:val="29"/>
        <w:szCs w:val="29"/>
        <w:u w:val="none" w:color="000000"/>
        <w:vertAlign w:val="baseline"/>
      </w:rPr>
    </w:lvl>
    <w:lvl w:ilvl="5" w:tplc="E11EC9C2">
      <w:start w:val="1"/>
      <w:numFmt w:val="lowerRoman"/>
      <w:lvlText w:val="%6"/>
      <w:lvlJc w:val="left"/>
      <w:pPr>
        <w:ind w:left="4666"/>
      </w:pPr>
      <w:rPr>
        <w:rFonts w:ascii="Times New Roman" w:eastAsia="Times New Roman" w:hAnsi="Times New Roman" w:cs="Times New Roman"/>
        <w:b w:val="0"/>
        <w:i w:val="0"/>
        <w:strike w:val="0"/>
        <w:dstrike w:val="0"/>
        <w:color w:val="000000"/>
        <w:sz w:val="29"/>
        <w:szCs w:val="29"/>
        <w:u w:val="none" w:color="000000"/>
        <w:vertAlign w:val="baseline"/>
      </w:rPr>
    </w:lvl>
    <w:lvl w:ilvl="6" w:tplc="D1D6B404">
      <w:start w:val="1"/>
      <w:numFmt w:val="decimal"/>
      <w:lvlText w:val="%7"/>
      <w:lvlJc w:val="left"/>
      <w:pPr>
        <w:ind w:left="5386"/>
      </w:pPr>
      <w:rPr>
        <w:rFonts w:ascii="Times New Roman" w:eastAsia="Times New Roman" w:hAnsi="Times New Roman" w:cs="Times New Roman"/>
        <w:b w:val="0"/>
        <w:i w:val="0"/>
        <w:strike w:val="0"/>
        <w:dstrike w:val="0"/>
        <w:color w:val="000000"/>
        <w:sz w:val="29"/>
        <w:szCs w:val="29"/>
        <w:u w:val="none" w:color="000000"/>
        <w:vertAlign w:val="baseline"/>
      </w:rPr>
    </w:lvl>
    <w:lvl w:ilvl="7" w:tplc="9D36ABD0">
      <w:start w:val="1"/>
      <w:numFmt w:val="lowerLetter"/>
      <w:lvlText w:val="%8"/>
      <w:lvlJc w:val="left"/>
      <w:pPr>
        <w:ind w:left="6106"/>
      </w:pPr>
      <w:rPr>
        <w:rFonts w:ascii="Times New Roman" w:eastAsia="Times New Roman" w:hAnsi="Times New Roman" w:cs="Times New Roman"/>
        <w:b w:val="0"/>
        <w:i w:val="0"/>
        <w:strike w:val="0"/>
        <w:dstrike w:val="0"/>
        <w:color w:val="000000"/>
        <w:sz w:val="29"/>
        <w:szCs w:val="29"/>
        <w:u w:val="none" w:color="000000"/>
        <w:vertAlign w:val="baseline"/>
      </w:rPr>
    </w:lvl>
    <w:lvl w:ilvl="8" w:tplc="D41E3168">
      <w:start w:val="1"/>
      <w:numFmt w:val="lowerRoman"/>
      <w:lvlText w:val="%9"/>
      <w:lvlJc w:val="left"/>
      <w:pPr>
        <w:ind w:left="6826"/>
      </w:pPr>
      <w:rPr>
        <w:rFonts w:ascii="Times New Roman" w:eastAsia="Times New Roman" w:hAnsi="Times New Roman" w:cs="Times New Roman"/>
        <w:b w:val="0"/>
        <w:i w:val="0"/>
        <w:strike w:val="0"/>
        <w:dstrike w:val="0"/>
        <w:color w:val="000000"/>
        <w:sz w:val="29"/>
        <w:szCs w:val="29"/>
        <w:u w:val="none" w:color="000000"/>
        <w:vertAlign w:val="baseline"/>
      </w:rPr>
    </w:lvl>
  </w:abstractNum>
  <w:abstractNum w:abstractNumId="7">
    <w:nsid w:val="4D167A55"/>
    <w:multiLevelType w:val="hybridMultilevel"/>
    <w:tmpl w:val="D158CD28"/>
    <w:lvl w:ilvl="0" w:tplc="11B82E24">
      <w:start w:val="1"/>
      <w:numFmt w:val="bullet"/>
      <w:lvlText w:val="•"/>
      <w:lvlJc w:val="left"/>
      <w:pPr>
        <w:ind w:left="1352"/>
      </w:pPr>
      <w:rPr>
        <w:rFonts w:ascii="Arial" w:eastAsia="Times New Roman" w:hAnsi="Arial"/>
        <w:b w:val="0"/>
        <w:i w:val="0"/>
        <w:strike w:val="0"/>
        <w:dstrike w:val="0"/>
        <w:color w:val="000000"/>
        <w:sz w:val="29"/>
        <w:u w:val="none" w:color="000000"/>
        <w:vertAlign w:val="baseline"/>
      </w:rPr>
    </w:lvl>
    <w:lvl w:ilvl="1" w:tplc="8A882BB0">
      <w:start w:val="1"/>
      <w:numFmt w:val="bullet"/>
      <w:lvlText w:val="o"/>
      <w:lvlJc w:val="left"/>
      <w:pPr>
        <w:ind w:left="1992"/>
      </w:pPr>
      <w:rPr>
        <w:rFonts w:ascii="Segoe UI Symbol" w:eastAsia="Times New Roman" w:hAnsi="Segoe UI Symbol"/>
        <w:b w:val="0"/>
        <w:i w:val="0"/>
        <w:strike w:val="0"/>
        <w:dstrike w:val="0"/>
        <w:color w:val="000000"/>
        <w:sz w:val="29"/>
        <w:u w:val="none" w:color="000000"/>
        <w:vertAlign w:val="baseline"/>
      </w:rPr>
    </w:lvl>
    <w:lvl w:ilvl="2" w:tplc="52C820D2">
      <w:start w:val="1"/>
      <w:numFmt w:val="bullet"/>
      <w:lvlText w:val="▪"/>
      <w:lvlJc w:val="left"/>
      <w:pPr>
        <w:ind w:left="2712"/>
      </w:pPr>
      <w:rPr>
        <w:rFonts w:ascii="Segoe UI Symbol" w:eastAsia="Times New Roman" w:hAnsi="Segoe UI Symbol"/>
        <w:b w:val="0"/>
        <w:i w:val="0"/>
        <w:strike w:val="0"/>
        <w:dstrike w:val="0"/>
        <w:color w:val="000000"/>
        <w:sz w:val="29"/>
        <w:u w:val="none" w:color="000000"/>
        <w:vertAlign w:val="baseline"/>
      </w:rPr>
    </w:lvl>
    <w:lvl w:ilvl="3" w:tplc="72A21852">
      <w:start w:val="1"/>
      <w:numFmt w:val="bullet"/>
      <w:lvlText w:val="•"/>
      <w:lvlJc w:val="left"/>
      <w:pPr>
        <w:ind w:left="3432"/>
      </w:pPr>
      <w:rPr>
        <w:rFonts w:ascii="Arial" w:eastAsia="Times New Roman" w:hAnsi="Arial"/>
        <w:b w:val="0"/>
        <w:i w:val="0"/>
        <w:strike w:val="0"/>
        <w:dstrike w:val="0"/>
        <w:color w:val="000000"/>
        <w:sz w:val="29"/>
        <w:u w:val="none" w:color="000000"/>
        <w:vertAlign w:val="baseline"/>
      </w:rPr>
    </w:lvl>
    <w:lvl w:ilvl="4" w:tplc="83747058">
      <w:start w:val="1"/>
      <w:numFmt w:val="bullet"/>
      <w:lvlText w:val="o"/>
      <w:lvlJc w:val="left"/>
      <w:pPr>
        <w:ind w:left="4152"/>
      </w:pPr>
      <w:rPr>
        <w:rFonts w:ascii="Segoe UI Symbol" w:eastAsia="Times New Roman" w:hAnsi="Segoe UI Symbol"/>
        <w:b w:val="0"/>
        <w:i w:val="0"/>
        <w:strike w:val="0"/>
        <w:dstrike w:val="0"/>
        <w:color w:val="000000"/>
        <w:sz w:val="29"/>
        <w:u w:val="none" w:color="000000"/>
        <w:vertAlign w:val="baseline"/>
      </w:rPr>
    </w:lvl>
    <w:lvl w:ilvl="5" w:tplc="38568DF6">
      <w:start w:val="1"/>
      <w:numFmt w:val="bullet"/>
      <w:lvlText w:val="▪"/>
      <w:lvlJc w:val="left"/>
      <w:pPr>
        <w:ind w:left="4872"/>
      </w:pPr>
      <w:rPr>
        <w:rFonts w:ascii="Segoe UI Symbol" w:eastAsia="Times New Roman" w:hAnsi="Segoe UI Symbol"/>
        <w:b w:val="0"/>
        <w:i w:val="0"/>
        <w:strike w:val="0"/>
        <w:dstrike w:val="0"/>
        <w:color w:val="000000"/>
        <w:sz w:val="29"/>
        <w:u w:val="none" w:color="000000"/>
        <w:vertAlign w:val="baseline"/>
      </w:rPr>
    </w:lvl>
    <w:lvl w:ilvl="6" w:tplc="7CB0FEA6">
      <w:start w:val="1"/>
      <w:numFmt w:val="bullet"/>
      <w:lvlText w:val="•"/>
      <w:lvlJc w:val="left"/>
      <w:pPr>
        <w:ind w:left="5592"/>
      </w:pPr>
      <w:rPr>
        <w:rFonts w:ascii="Arial" w:eastAsia="Times New Roman" w:hAnsi="Arial"/>
        <w:b w:val="0"/>
        <w:i w:val="0"/>
        <w:strike w:val="0"/>
        <w:dstrike w:val="0"/>
        <w:color w:val="000000"/>
        <w:sz w:val="29"/>
        <w:u w:val="none" w:color="000000"/>
        <w:vertAlign w:val="baseline"/>
      </w:rPr>
    </w:lvl>
    <w:lvl w:ilvl="7" w:tplc="C102F824">
      <w:start w:val="1"/>
      <w:numFmt w:val="bullet"/>
      <w:lvlText w:val="o"/>
      <w:lvlJc w:val="left"/>
      <w:pPr>
        <w:ind w:left="6312"/>
      </w:pPr>
      <w:rPr>
        <w:rFonts w:ascii="Segoe UI Symbol" w:eastAsia="Times New Roman" w:hAnsi="Segoe UI Symbol"/>
        <w:b w:val="0"/>
        <w:i w:val="0"/>
        <w:strike w:val="0"/>
        <w:dstrike w:val="0"/>
        <w:color w:val="000000"/>
        <w:sz w:val="29"/>
        <w:u w:val="none" w:color="000000"/>
        <w:vertAlign w:val="baseline"/>
      </w:rPr>
    </w:lvl>
    <w:lvl w:ilvl="8" w:tplc="1B7A564A">
      <w:start w:val="1"/>
      <w:numFmt w:val="bullet"/>
      <w:lvlText w:val="▪"/>
      <w:lvlJc w:val="left"/>
      <w:pPr>
        <w:ind w:left="7032"/>
      </w:pPr>
      <w:rPr>
        <w:rFonts w:ascii="Segoe UI Symbol" w:eastAsia="Times New Roman" w:hAnsi="Segoe UI Symbol"/>
        <w:b w:val="0"/>
        <w:i w:val="0"/>
        <w:strike w:val="0"/>
        <w:dstrike w:val="0"/>
        <w:color w:val="000000"/>
        <w:sz w:val="29"/>
        <w:u w:val="none" w:color="000000"/>
        <w:vertAlign w:val="baseline"/>
      </w:rPr>
    </w:lvl>
  </w:abstractNum>
  <w:abstractNum w:abstractNumId="8">
    <w:nsid w:val="58BA0F1D"/>
    <w:multiLevelType w:val="hybridMultilevel"/>
    <w:tmpl w:val="D90EA580"/>
    <w:lvl w:ilvl="0" w:tplc="960A7F9C">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FE8C02E8">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C9B26E58">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87D0AA48">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35A2D836">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30FCC04C">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C3124440">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CCAC6ECE">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69186004">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abstractNum w:abstractNumId="9">
    <w:nsid w:val="58CD7752"/>
    <w:multiLevelType w:val="hybridMultilevel"/>
    <w:tmpl w:val="43C08512"/>
    <w:lvl w:ilvl="0" w:tplc="6E4494E4">
      <w:start w:val="1"/>
      <w:numFmt w:val="decimal"/>
      <w:lvlText w:val="%1."/>
      <w:lvlJc w:val="left"/>
      <w:rPr>
        <w:rFonts w:ascii="Times New Roman" w:eastAsia="Times New Roman" w:hAnsi="Times New Roman" w:cs="Times New Roman"/>
        <w:b w:val="0"/>
        <w:i w:val="0"/>
        <w:strike w:val="0"/>
        <w:dstrike w:val="0"/>
        <w:color w:val="000000"/>
        <w:sz w:val="24"/>
        <w:szCs w:val="24"/>
        <w:u w:val="none" w:color="000000"/>
        <w:vertAlign w:val="baseline"/>
      </w:rPr>
    </w:lvl>
    <w:lvl w:ilvl="1" w:tplc="57FE19B0">
      <w:start w:val="1"/>
      <w:numFmt w:val="lowerLetter"/>
      <w:lvlText w:val="%2"/>
      <w:lvlJc w:val="left"/>
      <w:pPr>
        <w:ind w:left="1786"/>
      </w:pPr>
      <w:rPr>
        <w:rFonts w:ascii="Times New Roman" w:eastAsia="Times New Roman" w:hAnsi="Times New Roman" w:cs="Times New Roman"/>
        <w:b w:val="0"/>
        <w:i w:val="0"/>
        <w:strike w:val="0"/>
        <w:dstrike w:val="0"/>
        <w:color w:val="000000"/>
        <w:sz w:val="29"/>
        <w:szCs w:val="29"/>
        <w:u w:val="none" w:color="000000"/>
        <w:vertAlign w:val="baseline"/>
      </w:rPr>
    </w:lvl>
    <w:lvl w:ilvl="2" w:tplc="FF2E43BC">
      <w:start w:val="1"/>
      <w:numFmt w:val="lowerRoman"/>
      <w:lvlText w:val="%3"/>
      <w:lvlJc w:val="left"/>
      <w:pPr>
        <w:ind w:left="2506"/>
      </w:pPr>
      <w:rPr>
        <w:rFonts w:ascii="Times New Roman" w:eastAsia="Times New Roman" w:hAnsi="Times New Roman" w:cs="Times New Roman"/>
        <w:b w:val="0"/>
        <w:i w:val="0"/>
        <w:strike w:val="0"/>
        <w:dstrike w:val="0"/>
        <w:color w:val="000000"/>
        <w:sz w:val="29"/>
        <w:szCs w:val="29"/>
        <w:u w:val="none" w:color="000000"/>
        <w:vertAlign w:val="baseline"/>
      </w:rPr>
    </w:lvl>
    <w:lvl w:ilvl="3" w:tplc="19BA38D2">
      <w:start w:val="1"/>
      <w:numFmt w:val="decimal"/>
      <w:lvlText w:val="%4"/>
      <w:lvlJc w:val="left"/>
      <w:pPr>
        <w:ind w:left="3226"/>
      </w:pPr>
      <w:rPr>
        <w:rFonts w:ascii="Times New Roman" w:eastAsia="Times New Roman" w:hAnsi="Times New Roman" w:cs="Times New Roman"/>
        <w:b w:val="0"/>
        <w:i w:val="0"/>
        <w:strike w:val="0"/>
        <w:dstrike w:val="0"/>
        <w:color w:val="000000"/>
        <w:sz w:val="29"/>
        <w:szCs w:val="29"/>
        <w:u w:val="none" w:color="000000"/>
        <w:vertAlign w:val="baseline"/>
      </w:rPr>
    </w:lvl>
    <w:lvl w:ilvl="4" w:tplc="54D02E40">
      <w:start w:val="1"/>
      <w:numFmt w:val="lowerLetter"/>
      <w:lvlText w:val="%5"/>
      <w:lvlJc w:val="left"/>
      <w:pPr>
        <w:ind w:left="3946"/>
      </w:pPr>
      <w:rPr>
        <w:rFonts w:ascii="Times New Roman" w:eastAsia="Times New Roman" w:hAnsi="Times New Roman" w:cs="Times New Roman"/>
        <w:b w:val="0"/>
        <w:i w:val="0"/>
        <w:strike w:val="0"/>
        <w:dstrike w:val="0"/>
        <w:color w:val="000000"/>
        <w:sz w:val="29"/>
        <w:szCs w:val="29"/>
        <w:u w:val="none" w:color="000000"/>
        <w:vertAlign w:val="baseline"/>
      </w:rPr>
    </w:lvl>
    <w:lvl w:ilvl="5" w:tplc="A5066DC6">
      <w:start w:val="1"/>
      <w:numFmt w:val="lowerRoman"/>
      <w:lvlText w:val="%6"/>
      <w:lvlJc w:val="left"/>
      <w:pPr>
        <w:ind w:left="4666"/>
      </w:pPr>
      <w:rPr>
        <w:rFonts w:ascii="Times New Roman" w:eastAsia="Times New Roman" w:hAnsi="Times New Roman" w:cs="Times New Roman"/>
        <w:b w:val="0"/>
        <w:i w:val="0"/>
        <w:strike w:val="0"/>
        <w:dstrike w:val="0"/>
        <w:color w:val="000000"/>
        <w:sz w:val="29"/>
        <w:szCs w:val="29"/>
        <w:u w:val="none" w:color="000000"/>
        <w:vertAlign w:val="baseline"/>
      </w:rPr>
    </w:lvl>
    <w:lvl w:ilvl="6" w:tplc="D36EB780">
      <w:start w:val="1"/>
      <w:numFmt w:val="decimal"/>
      <w:lvlText w:val="%7"/>
      <w:lvlJc w:val="left"/>
      <w:pPr>
        <w:ind w:left="5386"/>
      </w:pPr>
      <w:rPr>
        <w:rFonts w:ascii="Times New Roman" w:eastAsia="Times New Roman" w:hAnsi="Times New Roman" w:cs="Times New Roman"/>
        <w:b w:val="0"/>
        <w:i w:val="0"/>
        <w:strike w:val="0"/>
        <w:dstrike w:val="0"/>
        <w:color w:val="000000"/>
        <w:sz w:val="29"/>
        <w:szCs w:val="29"/>
        <w:u w:val="none" w:color="000000"/>
        <w:vertAlign w:val="baseline"/>
      </w:rPr>
    </w:lvl>
    <w:lvl w:ilvl="7" w:tplc="4746AA96">
      <w:start w:val="1"/>
      <w:numFmt w:val="lowerLetter"/>
      <w:lvlText w:val="%8"/>
      <w:lvlJc w:val="left"/>
      <w:pPr>
        <w:ind w:left="6106"/>
      </w:pPr>
      <w:rPr>
        <w:rFonts w:ascii="Times New Roman" w:eastAsia="Times New Roman" w:hAnsi="Times New Roman" w:cs="Times New Roman"/>
        <w:b w:val="0"/>
        <w:i w:val="0"/>
        <w:strike w:val="0"/>
        <w:dstrike w:val="0"/>
        <w:color w:val="000000"/>
        <w:sz w:val="29"/>
        <w:szCs w:val="29"/>
        <w:u w:val="none" w:color="000000"/>
        <w:vertAlign w:val="baseline"/>
      </w:rPr>
    </w:lvl>
    <w:lvl w:ilvl="8" w:tplc="B8B455FA">
      <w:start w:val="1"/>
      <w:numFmt w:val="lowerRoman"/>
      <w:lvlText w:val="%9"/>
      <w:lvlJc w:val="left"/>
      <w:pPr>
        <w:ind w:left="6826"/>
      </w:pPr>
      <w:rPr>
        <w:rFonts w:ascii="Times New Roman" w:eastAsia="Times New Roman" w:hAnsi="Times New Roman" w:cs="Times New Roman"/>
        <w:b w:val="0"/>
        <w:i w:val="0"/>
        <w:strike w:val="0"/>
        <w:dstrike w:val="0"/>
        <w:color w:val="000000"/>
        <w:sz w:val="29"/>
        <w:szCs w:val="29"/>
        <w:u w:val="none" w:color="000000"/>
        <w:vertAlign w:val="baseline"/>
      </w:rPr>
    </w:lvl>
  </w:abstractNum>
  <w:abstractNum w:abstractNumId="10">
    <w:nsid w:val="5ED84393"/>
    <w:multiLevelType w:val="hybridMultilevel"/>
    <w:tmpl w:val="4A90CF40"/>
    <w:lvl w:ilvl="0" w:tplc="763C71A0">
      <w:start w:val="1"/>
      <w:numFmt w:val="bullet"/>
      <w:lvlText w:val="•"/>
      <w:lvlJc w:val="left"/>
      <w:pPr>
        <w:ind w:left="420"/>
      </w:pPr>
      <w:rPr>
        <w:rFonts w:ascii="Arial" w:eastAsia="Times New Roman" w:hAnsi="Arial"/>
        <w:b w:val="0"/>
        <w:i w:val="0"/>
        <w:strike w:val="0"/>
        <w:dstrike w:val="0"/>
        <w:color w:val="000000"/>
        <w:sz w:val="29"/>
        <w:u w:val="none" w:color="000000"/>
        <w:vertAlign w:val="baseline"/>
      </w:rPr>
    </w:lvl>
    <w:lvl w:ilvl="1" w:tplc="8D162A00">
      <w:start w:val="1"/>
      <w:numFmt w:val="bullet"/>
      <w:lvlText w:val="o"/>
      <w:lvlJc w:val="left"/>
      <w:pPr>
        <w:ind w:left="1080"/>
      </w:pPr>
      <w:rPr>
        <w:rFonts w:ascii="Segoe UI Symbol" w:eastAsia="Times New Roman" w:hAnsi="Segoe UI Symbol"/>
        <w:b w:val="0"/>
        <w:i w:val="0"/>
        <w:strike w:val="0"/>
        <w:dstrike w:val="0"/>
        <w:color w:val="000000"/>
        <w:sz w:val="29"/>
        <w:u w:val="none" w:color="000000"/>
        <w:vertAlign w:val="baseline"/>
      </w:rPr>
    </w:lvl>
    <w:lvl w:ilvl="2" w:tplc="BAC0D1AA">
      <w:start w:val="1"/>
      <w:numFmt w:val="bullet"/>
      <w:lvlText w:val="▪"/>
      <w:lvlJc w:val="left"/>
      <w:pPr>
        <w:ind w:left="1800"/>
      </w:pPr>
      <w:rPr>
        <w:rFonts w:ascii="Segoe UI Symbol" w:eastAsia="Times New Roman" w:hAnsi="Segoe UI Symbol"/>
        <w:b w:val="0"/>
        <w:i w:val="0"/>
        <w:strike w:val="0"/>
        <w:dstrike w:val="0"/>
        <w:color w:val="000000"/>
        <w:sz w:val="29"/>
        <w:u w:val="none" w:color="000000"/>
        <w:vertAlign w:val="baseline"/>
      </w:rPr>
    </w:lvl>
    <w:lvl w:ilvl="3" w:tplc="FC76E9A0">
      <w:start w:val="1"/>
      <w:numFmt w:val="bullet"/>
      <w:lvlText w:val="•"/>
      <w:lvlJc w:val="left"/>
      <w:pPr>
        <w:ind w:left="2520"/>
      </w:pPr>
      <w:rPr>
        <w:rFonts w:ascii="Arial" w:eastAsia="Times New Roman" w:hAnsi="Arial"/>
        <w:b w:val="0"/>
        <w:i w:val="0"/>
        <w:strike w:val="0"/>
        <w:dstrike w:val="0"/>
        <w:color w:val="000000"/>
        <w:sz w:val="29"/>
        <w:u w:val="none" w:color="000000"/>
        <w:vertAlign w:val="baseline"/>
      </w:rPr>
    </w:lvl>
    <w:lvl w:ilvl="4" w:tplc="3692E720">
      <w:start w:val="1"/>
      <w:numFmt w:val="bullet"/>
      <w:lvlText w:val="o"/>
      <w:lvlJc w:val="left"/>
      <w:pPr>
        <w:ind w:left="3240"/>
      </w:pPr>
      <w:rPr>
        <w:rFonts w:ascii="Segoe UI Symbol" w:eastAsia="Times New Roman" w:hAnsi="Segoe UI Symbol"/>
        <w:b w:val="0"/>
        <w:i w:val="0"/>
        <w:strike w:val="0"/>
        <w:dstrike w:val="0"/>
        <w:color w:val="000000"/>
        <w:sz w:val="29"/>
        <w:u w:val="none" w:color="000000"/>
        <w:vertAlign w:val="baseline"/>
      </w:rPr>
    </w:lvl>
    <w:lvl w:ilvl="5" w:tplc="667AAF66">
      <w:start w:val="1"/>
      <w:numFmt w:val="bullet"/>
      <w:lvlText w:val="▪"/>
      <w:lvlJc w:val="left"/>
      <w:pPr>
        <w:ind w:left="3960"/>
      </w:pPr>
      <w:rPr>
        <w:rFonts w:ascii="Segoe UI Symbol" w:eastAsia="Times New Roman" w:hAnsi="Segoe UI Symbol"/>
        <w:b w:val="0"/>
        <w:i w:val="0"/>
        <w:strike w:val="0"/>
        <w:dstrike w:val="0"/>
        <w:color w:val="000000"/>
        <w:sz w:val="29"/>
        <w:u w:val="none" w:color="000000"/>
        <w:vertAlign w:val="baseline"/>
      </w:rPr>
    </w:lvl>
    <w:lvl w:ilvl="6" w:tplc="61FC5FC4">
      <w:start w:val="1"/>
      <w:numFmt w:val="bullet"/>
      <w:lvlText w:val="•"/>
      <w:lvlJc w:val="left"/>
      <w:pPr>
        <w:ind w:left="4680"/>
      </w:pPr>
      <w:rPr>
        <w:rFonts w:ascii="Arial" w:eastAsia="Times New Roman" w:hAnsi="Arial"/>
        <w:b w:val="0"/>
        <w:i w:val="0"/>
        <w:strike w:val="0"/>
        <w:dstrike w:val="0"/>
        <w:color w:val="000000"/>
        <w:sz w:val="29"/>
        <w:u w:val="none" w:color="000000"/>
        <w:vertAlign w:val="baseline"/>
      </w:rPr>
    </w:lvl>
    <w:lvl w:ilvl="7" w:tplc="6C22B5B2">
      <w:start w:val="1"/>
      <w:numFmt w:val="bullet"/>
      <w:lvlText w:val="o"/>
      <w:lvlJc w:val="left"/>
      <w:pPr>
        <w:ind w:left="5400"/>
      </w:pPr>
      <w:rPr>
        <w:rFonts w:ascii="Segoe UI Symbol" w:eastAsia="Times New Roman" w:hAnsi="Segoe UI Symbol"/>
        <w:b w:val="0"/>
        <w:i w:val="0"/>
        <w:strike w:val="0"/>
        <w:dstrike w:val="0"/>
        <w:color w:val="000000"/>
        <w:sz w:val="29"/>
        <w:u w:val="none" w:color="000000"/>
        <w:vertAlign w:val="baseline"/>
      </w:rPr>
    </w:lvl>
    <w:lvl w:ilvl="8" w:tplc="F70418F0">
      <w:start w:val="1"/>
      <w:numFmt w:val="bullet"/>
      <w:lvlText w:val="▪"/>
      <w:lvlJc w:val="left"/>
      <w:pPr>
        <w:ind w:left="6120"/>
      </w:pPr>
      <w:rPr>
        <w:rFonts w:ascii="Segoe UI Symbol" w:eastAsia="Times New Roman" w:hAnsi="Segoe UI Symbol"/>
        <w:b w:val="0"/>
        <w:i w:val="0"/>
        <w:strike w:val="0"/>
        <w:dstrike w:val="0"/>
        <w:color w:val="000000"/>
        <w:sz w:val="29"/>
        <w:u w:val="none" w:color="000000"/>
        <w:vertAlign w:val="baseline"/>
      </w:rPr>
    </w:lvl>
  </w:abstractNum>
  <w:abstractNum w:abstractNumId="11">
    <w:nsid w:val="64502845"/>
    <w:multiLevelType w:val="hybridMultilevel"/>
    <w:tmpl w:val="66D6C084"/>
    <w:lvl w:ilvl="0" w:tplc="63A4DFB0">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FB1E43D4">
      <w:start w:val="5"/>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vertAlign w:val="baseline"/>
      </w:rPr>
    </w:lvl>
    <w:lvl w:ilvl="2" w:tplc="64185DB0">
      <w:start w:val="1"/>
      <w:numFmt w:val="lowerRoman"/>
      <w:lvlText w:val="%3"/>
      <w:lvlJc w:val="left"/>
      <w:pPr>
        <w:ind w:left="1786"/>
      </w:pPr>
      <w:rPr>
        <w:rFonts w:ascii="Times New Roman" w:eastAsia="Times New Roman" w:hAnsi="Times New Roman" w:cs="Times New Roman"/>
        <w:b w:val="0"/>
        <w:i w:val="0"/>
        <w:strike w:val="0"/>
        <w:dstrike w:val="0"/>
        <w:color w:val="000000"/>
        <w:sz w:val="29"/>
        <w:szCs w:val="29"/>
        <w:u w:val="none" w:color="000000"/>
        <w:vertAlign w:val="baseline"/>
      </w:rPr>
    </w:lvl>
    <w:lvl w:ilvl="3" w:tplc="B608CC86">
      <w:start w:val="1"/>
      <w:numFmt w:val="decimal"/>
      <w:lvlText w:val="%4"/>
      <w:lvlJc w:val="left"/>
      <w:pPr>
        <w:ind w:left="2506"/>
      </w:pPr>
      <w:rPr>
        <w:rFonts w:ascii="Times New Roman" w:eastAsia="Times New Roman" w:hAnsi="Times New Roman" w:cs="Times New Roman"/>
        <w:b w:val="0"/>
        <w:i w:val="0"/>
        <w:strike w:val="0"/>
        <w:dstrike w:val="0"/>
        <w:color w:val="000000"/>
        <w:sz w:val="29"/>
        <w:szCs w:val="29"/>
        <w:u w:val="none" w:color="000000"/>
        <w:vertAlign w:val="baseline"/>
      </w:rPr>
    </w:lvl>
    <w:lvl w:ilvl="4" w:tplc="A74E0E7C">
      <w:start w:val="1"/>
      <w:numFmt w:val="lowerLetter"/>
      <w:lvlText w:val="%5"/>
      <w:lvlJc w:val="left"/>
      <w:pPr>
        <w:ind w:left="3226"/>
      </w:pPr>
      <w:rPr>
        <w:rFonts w:ascii="Times New Roman" w:eastAsia="Times New Roman" w:hAnsi="Times New Roman" w:cs="Times New Roman"/>
        <w:b w:val="0"/>
        <w:i w:val="0"/>
        <w:strike w:val="0"/>
        <w:dstrike w:val="0"/>
        <w:color w:val="000000"/>
        <w:sz w:val="29"/>
        <w:szCs w:val="29"/>
        <w:u w:val="none" w:color="000000"/>
        <w:vertAlign w:val="baseline"/>
      </w:rPr>
    </w:lvl>
    <w:lvl w:ilvl="5" w:tplc="F88010C6">
      <w:start w:val="1"/>
      <w:numFmt w:val="lowerRoman"/>
      <w:lvlText w:val="%6"/>
      <w:lvlJc w:val="left"/>
      <w:pPr>
        <w:ind w:left="3946"/>
      </w:pPr>
      <w:rPr>
        <w:rFonts w:ascii="Times New Roman" w:eastAsia="Times New Roman" w:hAnsi="Times New Roman" w:cs="Times New Roman"/>
        <w:b w:val="0"/>
        <w:i w:val="0"/>
        <w:strike w:val="0"/>
        <w:dstrike w:val="0"/>
        <w:color w:val="000000"/>
        <w:sz w:val="29"/>
        <w:szCs w:val="29"/>
        <w:u w:val="none" w:color="000000"/>
        <w:vertAlign w:val="baseline"/>
      </w:rPr>
    </w:lvl>
    <w:lvl w:ilvl="6" w:tplc="DAA8FC72">
      <w:start w:val="1"/>
      <w:numFmt w:val="decimal"/>
      <w:lvlText w:val="%7"/>
      <w:lvlJc w:val="left"/>
      <w:pPr>
        <w:ind w:left="4666"/>
      </w:pPr>
      <w:rPr>
        <w:rFonts w:ascii="Times New Roman" w:eastAsia="Times New Roman" w:hAnsi="Times New Roman" w:cs="Times New Roman"/>
        <w:b w:val="0"/>
        <w:i w:val="0"/>
        <w:strike w:val="0"/>
        <w:dstrike w:val="0"/>
        <w:color w:val="000000"/>
        <w:sz w:val="29"/>
        <w:szCs w:val="29"/>
        <w:u w:val="none" w:color="000000"/>
        <w:vertAlign w:val="baseline"/>
      </w:rPr>
    </w:lvl>
    <w:lvl w:ilvl="7" w:tplc="2CE83056">
      <w:start w:val="1"/>
      <w:numFmt w:val="lowerLetter"/>
      <w:lvlText w:val="%8"/>
      <w:lvlJc w:val="left"/>
      <w:pPr>
        <w:ind w:left="5386"/>
      </w:pPr>
      <w:rPr>
        <w:rFonts w:ascii="Times New Roman" w:eastAsia="Times New Roman" w:hAnsi="Times New Roman" w:cs="Times New Roman"/>
        <w:b w:val="0"/>
        <w:i w:val="0"/>
        <w:strike w:val="0"/>
        <w:dstrike w:val="0"/>
        <w:color w:val="000000"/>
        <w:sz w:val="29"/>
        <w:szCs w:val="29"/>
        <w:u w:val="none" w:color="000000"/>
        <w:vertAlign w:val="baseline"/>
      </w:rPr>
    </w:lvl>
    <w:lvl w:ilvl="8" w:tplc="BD8E73CA">
      <w:start w:val="1"/>
      <w:numFmt w:val="lowerRoman"/>
      <w:lvlText w:val="%9"/>
      <w:lvlJc w:val="left"/>
      <w:pPr>
        <w:ind w:left="6106"/>
      </w:pPr>
      <w:rPr>
        <w:rFonts w:ascii="Times New Roman" w:eastAsia="Times New Roman" w:hAnsi="Times New Roman" w:cs="Times New Roman"/>
        <w:b w:val="0"/>
        <w:i w:val="0"/>
        <w:strike w:val="0"/>
        <w:dstrike w:val="0"/>
        <w:color w:val="000000"/>
        <w:sz w:val="29"/>
        <w:szCs w:val="29"/>
        <w:u w:val="none" w:color="000000"/>
        <w:vertAlign w:val="baseline"/>
      </w:rPr>
    </w:lvl>
  </w:abstractNum>
  <w:abstractNum w:abstractNumId="12">
    <w:nsid w:val="7BA94D83"/>
    <w:multiLevelType w:val="hybridMultilevel"/>
    <w:tmpl w:val="C0D89CC6"/>
    <w:lvl w:ilvl="0" w:tplc="F87EB1D8">
      <w:start w:val="1"/>
      <w:numFmt w:val="bullet"/>
      <w:lvlText w:val="-"/>
      <w:lvlJc w:val="left"/>
      <w:pPr>
        <w:ind w:left="706"/>
      </w:pPr>
      <w:rPr>
        <w:rFonts w:ascii="Times New Roman" w:eastAsia="Times New Roman" w:hAnsi="Times New Roman"/>
        <w:b w:val="0"/>
        <w:i w:val="0"/>
        <w:strike w:val="0"/>
        <w:dstrike w:val="0"/>
        <w:color w:val="000000"/>
        <w:sz w:val="29"/>
        <w:u w:val="none" w:color="000000"/>
        <w:vertAlign w:val="baseline"/>
      </w:rPr>
    </w:lvl>
    <w:lvl w:ilvl="1" w:tplc="1F0434E2">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3C4800A6">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587627F0">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AF6E9FCA">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9094E64C">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ABA099AE">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3EC464C6">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6B7E4F1C">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abstractNum w:abstractNumId="13">
    <w:nsid w:val="7F9305EB"/>
    <w:multiLevelType w:val="hybridMultilevel"/>
    <w:tmpl w:val="83282DE6"/>
    <w:lvl w:ilvl="0" w:tplc="3DC62BEE">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B73C2746">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285A8302">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7E38A204">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FDC8696A">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695EB652">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FE7EADAA">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DFFE914C">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910E4CFA">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num w:numId="1">
    <w:abstractNumId w:val="2"/>
  </w:num>
  <w:num w:numId="2">
    <w:abstractNumId w:val="3"/>
  </w:num>
  <w:num w:numId="3">
    <w:abstractNumId w:val="13"/>
  </w:num>
  <w:num w:numId="4">
    <w:abstractNumId w:val="6"/>
  </w:num>
  <w:num w:numId="5">
    <w:abstractNumId w:val="9"/>
  </w:num>
  <w:num w:numId="6">
    <w:abstractNumId w:val="11"/>
  </w:num>
  <w:num w:numId="7">
    <w:abstractNumId w:val="4"/>
  </w:num>
  <w:num w:numId="8">
    <w:abstractNumId w:val="7"/>
  </w:num>
  <w:num w:numId="9">
    <w:abstractNumId w:val="8"/>
  </w:num>
  <w:num w:numId="10">
    <w:abstractNumId w:val="0"/>
  </w:num>
  <w:num w:numId="11">
    <w:abstractNumId w:val="12"/>
  </w:num>
  <w:num w:numId="12">
    <w:abstractNumId w:val="5"/>
  </w:num>
  <w:num w:numId="13">
    <w:abstractNumId w:val="1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14B0"/>
    <w:rsid w:val="000914B0"/>
    <w:rsid w:val="00785E63"/>
    <w:rsid w:val="00851F79"/>
    <w:rsid w:val="00A917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A91749"/>
    <w:pPr>
      <w:keepNext/>
      <w:keepLines/>
      <w:spacing w:after="18" w:line="259" w:lineRule="auto"/>
      <w:ind w:left="311" w:hanging="10"/>
      <w:jc w:val="center"/>
      <w:outlineLvl w:val="0"/>
    </w:pPr>
    <w:rPr>
      <w:rFonts w:ascii="Times New Roman" w:eastAsia="Times New Roman" w:hAnsi="Times New Roman" w:cs="Times New Roman"/>
      <w:b/>
      <w:color w:val="000000"/>
      <w:sz w:val="29"/>
      <w:lang w:eastAsia="ru-RU"/>
    </w:rPr>
  </w:style>
  <w:style w:type="paragraph" w:styleId="2">
    <w:name w:val="heading 2"/>
    <w:basedOn w:val="a"/>
    <w:next w:val="a"/>
    <w:link w:val="20"/>
    <w:qFormat/>
    <w:rsid w:val="00A91749"/>
    <w:pPr>
      <w:keepNext/>
      <w:keepLines/>
      <w:spacing w:after="18" w:line="259" w:lineRule="auto"/>
      <w:ind w:left="311" w:hanging="10"/>
      <w:jc w:val="center"/>
      <w:outlineLvl w:val="1"/>
    </w:pPr>
    <w:rPr>
      <w:rFonts w:ascii="Times New Roman" w:eastAsia="Times New Roman" w:hAnsi="Times New Roman" w:cs="Times New Roman"/>
      <w:b/>
      <w:color w:val="000000"/>
      <w:sz w:val="29"/>
      <w:lang w:eastAsia="ru-RU"/>
    </w:rPr>
  </w:style>
  <w:style w:type="paragraph" w:styleId="3">
    <w:name w:val="heading 3"/>
    <w:basedOn w:val="a"/>
    <w:next w:val="a"/>
    <w:link w:val="30"/>
    <w:qFormat/>
    <w:rsid w:val="00A91749"/>
    <w:pPr>
      <w:keepNext/>
      <w:keepLines/>
      <w:spacing w:after="18" w:line="259" w:lineRule="auto"/>
      <w:ind w:left="311" w:hanging="10"/>
      <w:jc w:val="center"/>
      <w:outlineLvl w:val="2"/>
    </w:pPr>
    <w:rPr>
      <w:rFonts w:ascii="Times New Roman" w:eastAsia="Times New Roman" w:hAnsi="Times New Roman" w:cs="Times New Roman"/>
      <w:b/>
      <w:color w:val="000000"/>
      <w:sz w:val="29"/>
      <w:lang w:eastAsia="ru-RU"/>
    </w:rPr>
  </w:style>
  <w:style w:type="paragraph" w:styleId="4">
    <w:name w:val="heading 4"/>
    <w:basedOn w:val="a"/>
    <w:next w:val="a"/>
    <w:link w:val="40"/>
    <w:qFormat/>
    <w:rsid w:val="00A91749"/>
    <w:pPr>
      <w:keepNext/>
      <w:keepLines/>
      <w:spacing w:after="18" w:line="259" w:lineRule="auto"/>
      <w:ind w:left="311" w:hanging="10"/>
      <w:jc w:val="center"/>
      <w:outlineLvl w:val="3"/>
    </w:pPr>
    <w:rPr>
      <w:rFonts w:ascii="Times New Roman" w:eastAsia="Times New Roman" w:hAnsi="Times New Roman" w:cs="Times New Roman"/>
      <w:b/>
      <w:color w:val="000000"/>
      <w:sz w:val="29"/>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91749"/>
    <w:rPr>
      <w:rFonts w:ascii="Times New Roman" w:eastAsia="Times New Roman" w:hAnsi="Times New Roman" w:cs="Times New Roman"/>
      <w:b/>
      <w:color w:val="000000"/>
      <w:sz w:val="29"/>
      <w:lang w:eastAsia="ru-RU"/>
    </w:rPr>
  </w:style>
  <w:style w:type="character" w:customStyle="1" w:styleId="20">
    <w:name w:val="Заголовок 2 Знак"/>
    <w:basedOn w:val="a0"/>
    <w:link w:val="2"/>
    <w:rsid w:val="00A91749"/>
    <w:rPr>
      <w:rFonts w:ascii="Times New Roman" w:eastAsia="Times New Roman" w:hAnsi="Times New Roman" w:cs="Times New Roman"/>
      <w:b/>
      <w:color w:val="000000"/>
      <w:sz w:val="29"/>
      <w:lang w:eastAsia="ru-RU"/>
    </w:rPr>
  </w:style>
  <w:style w:type="character" w:customStyle="1" w:styleId="30">
    <w:name w:val="Заголовок 3 Знак"/>
    <w:basedOn w:val="a0"/>
    <w:link w:val="3"/>
    <w:rsid w:val="00A91749"/>
    <w:rPr>
      <w:rFonts w:ascii="Times New Roman" w:eastAsia="Times New Roman" w:hAnsi="Times New Roman" w:cs="Times New Roman"/>
      <w:b/>
      <w:color w:val="000000"/>
      <w:sz w:val="29"/>
      <w:lang w:eastAsia="ru-RU"/>
    </w:rPr>
  </w:style>
  <w:style w:type="character" w:customStyle="1" w:styleId="40">
    <w:name w:val="Заголовок 4 Знак"/>
    <w:basedOn w:val="a0"/>
    <w:link w:val="4"/>
    <w:rsid w:val="00A91749"/>
    <w:rPr>
      <w:rFonts w:ascii="Times New Roman" w:eastAsia="Times New Roman" w:hAnsi="Times New Roman" w:cs="Times New Roman"/>
      <w:b/>
      <w:color w:val="000000"/>
      <w:sz w:val="29"/>
      <w:lang w:eastAsia="ru-RU"/>
    </w:rPr>
  </w:style>
  <w:style w:type="paragraph" w:styleId="a3">
    <w:name w:val="No Spacing"/>
    <w:link w:val="a4"/>
    <w:uiPriority w:val="1"/>
    <w:qFormat/>
    <w:rsid w:val="00A91749"/>
    <w:pPr>
      <w:spacing w:after="0" w:line="240" w:lineRule="auto"/>
    </w:pPr>
    <w:rPr>
      <w:rFonts w:ascii="Calibri" w:eastAsia="Calibri" w:hAnsi="Calibri" w:cs="Times New Roman"/>
    </w:rPr>
  </w:style>
  <w:style w:type="character" w:customStyle="1" w:styleId="a4">
    <w:name w:val="Без интервала Знак"/>
    <w:link w:val="a3"/>
    <w:uiPriority w:val="1"/>
    <w:locked/>
    <w:rsid w:val="00A91749"/>
    <w:rPr>
      <w:rFonts w:ascii="Calibri" w:eastAsia="Calibri" w:hAnsi="Calibri" w:cs="Times New Roman"/>
    </w:rPr>
  </w:style>
  <w:style w:type="numbering" w:customStyle="1" w:styleId="11">
    <w:name w:val="Нет списка1"/>
    <w:next w:val="a2"/>
    <w:semiHidden/>
    <w:rsid w:val="00A91749"/>
  </w:style>
  <w:style w:type="paragraph" w:customStyle="1" w:styleId="a5">
    <w:name w:val="Знак"/>
    <w:basedOn w:val="a"/>
    <w:rsid w:val="00A91749"/>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styleId="a6">
    <w:name w:val="Table Grid"/>
    <w:basedOn w:val="a1"/>
    <w:rsid w:val="00A9174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rsid w:val="00A91749"/>
    <w:pPr>
      <w:suppressAutoHyphens/>
      <w:spacing w:before="280" w:after="280" w:line="240" w:lineRule="auto"/>
    </w:pPr>
    <w:rPr>
      <w:rFonts w:ascii="Arial CYR" w:eastAsia="Times New Roman" w:hAnsi="Arial CYR" w:cs="Arial CYR"/>
      <w:sz w:val="20"/>
      <w:szCs w:val="20"/>
      <w:lang w:eastAsia="ar-SA"/>
    </w:rPr>
  </w:style>
  <w:style w:type="paragraph" w:styleId="12">
    <w:name w:val="toc 1"/>
    <w:basedOn w:val="a"/>
    <w:hidden/>
    <w:rsid w:val="00A91749"/>
    <w:pPr>
      <w:spacing w:after="136" w:line="267" w:lineRule="auto"/>
      <w:ind w:left="25" w:right="23" w:hanging="10"/>
      <w:jc w:val="both"/>
    </w:pPr>
    <w:rPr>
      <w:rFonts w:ascii="Times New Roman" w:eastAsia="Times New Roman" w:hAnsi="Times New Roman" w:cs="Times New Roman"/>
      <w:color w:val="000000"/>
      <w:sz w:val="24"/>
      <w:lang w:eastAsia="ru-RU"/>
    </w:rPr>
  </w:style>
  <w:style w:type="paragraph" w:styleId="21">
    <w:name w:val="toc 2"/>
    <w:basedOn w:val="a"/>
    <w:hidden/>
    <w:rsid w:val="00A91749"/>
    <w:pPr>
      <w:spacing w:after="8" w:line="267" w:lineRule="auto"/>
      <w:ind w:left="256" w:right="23" w:firstLine="331"/>
      <w:jc w:val="both"/>
    </w:pPr>
    <w:rPr>
      <w:rFonts w:ascii="Times New Roman" w:eastAsia="Times New Roman" w:hAnsi="Times New Roman" w:cs="Times New Roman"/>
      <w:color w:val="000000"/>
      <w:sz w:val="24"/>
      <w:lang w:eastAsia="ru-RU"/>
    </w:rPr>
  </w:style>
  <w:style w:type="paragraph" w:styleId="31">
    <w:name w:val="toc 3"/>
    <w:basedOn w:val="a"/>
    <w:hidden/>
    <w:rsid w:val="00A91749"/>
    <w:pPr>
      <w:spacing w:after="41" w:line="267" w:lineRule="auto"/>
      <w:ind w:left="596" w:right="23" w:hanging="10"/>
      <w:jc w:val="both"/>
    </w:pPr>
    <w:rPr>
      <w:rFonts w:ascii="Times New Roman" w:eastAsia="Times New Roman" w:hAnsi="Times New Roman" w:cs="Times New Roman"/>
      <w:color w:val="000000"/>
      <w:sz w:val="24"/>
      <w:lang w:eastAsia="ru-RU"/>
    </w:rPr>
  </w:style>
  <w:style w:type="paragraph" w:styleId="41">
    <w:name w:val="toc 4"/>
    <w:basedOn w:val="a"/>
    <w:hidden/>
    <w:rsid w:val="00A91749"/>
    <w:pPr>
      <w:spacing w:after="47" w:line="259" w:lineRule="auto"/>
      <w:ind w:left="1002" w:right="38" w:hanging="10"/>
      <w:jc w:val="right"/>
    </w:pPr>
    <w:rPr>
      <w:rFonts w:ascii="Times New Roman" w:eastAsia="Times New Roman" w:hAnsi="Times New Roman" w:cs="Times New Roman"/>
      <w:color w:val="000000"/>
      <w:sz w:val="24"/>
      <w:lang w:eastAsia="ru-RU"/>
    </w:rPr>
  </w:style>
  <w:style w:type="paragraph" w:customStyle="1" w:styleId="ConsPlusTitle">
    <w:name w:val="ConsPlusTitle"/>
    <w:rsid w:val="00A91749"/>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8">
    <w:name w:val="header"/>
    <w:basedOn w:val="a"/>
    <w:link w:val="a9"/>
    <w:rsid w:val="00A91749"/>
    <w:pPr>
      <w:tabs>
        <w:tab w:val="center" w:pos="4677"/>
        <w:tab w:val="right" w:pos="9355"/>
      </w:tabs>
      <w:spacing w:after="0" w:line="240" w:lineRule="auto"/>
      <w:ind w:right="361" w:firstLine="711"/>
      <w:jc w:val="both"/>
    </w:pPr>
    <w:rPr>
      <w:rFonts w:ascii="Times New Roman" w:eastAsia="Times New Roman" w:hAnsi="Times New Roman" w:cs="Times New Roman"/>
      <w:color w:val="000000"/>
      <w:sz w:val="29"/>
      <w:lang w:eastAsia="ru-RU"/>
    </w:rPr>
  </w:style>
  <w:style w:type="character" w:customStyle="1" w:styleId="a9">
    <w:name w:val="Верхний колонтитул Знак"/>
    <w:basedOn w:val="a0"/>
    <w:link w:val="a8"/>
    <w:rsid w:val="00A91749"/>
    <w:rPr>
      <w:rFonts w:ascii="Times New Roman" w:eastAsia="Times New Roman" w:hAnsi="Times New Roman" w:cs="Times New Roman"/>
      <w:color w:val="000000"/>
      <w:sz w:val="29"/>
      <w:lang w:eastAsia="ru-RU"/>
    </w:rPr>
  </w:style>
  <w:style w:type="paragraph" w:styleId="aa">
    <w:name w:val="footer"/>
    <w:basedOn w:val="a"/>
    <w:link w:val="ab"/>
    <w:rsid w:val="00A91749"/>
    <w:pPr>
      <w:tabs>
        <w:tab w:val="center" w:pos="4680"/>
        <w:tab w:val="right" w:pos="9360"/>
      </w:tabs>
      <w:spacing w:after="0" w:line="240" w:lineRule="auto"/>
    </w:pPr>
    <w:rPr>
      <w:rFonts w:ascii="Calibri" w:eastAsia="Times New Roman" w:hAnsi="Calibri" w:cs="Times New Roman"/>
      <w:lang w:eastAsia="ru-RU"/>
    </w:rPr>
  </w:style>
  <w:style w:type="character" w:customStyle="1" w:styleId="ab">
    <w:name w:val="Нижний колонтитул Знак"/>
    <w:basedOn w:val="a0"/>
    <w:link w:val="aa"/>
    <w:rsid w:val="00A91749"/>
    <w:rPr>
      <w:rFonts w:ascii="Calibri" w:eastAsia="Times New Roman" w:hAnsi="Calibri" w:cs="Times New Roman"/>
      <w:lang w:eastAsia="ru-RU"/>
    </w:rPr>
  </w:style>
  <w:style w:type="character" w:styleId="ac">
    <w:name w:val="Hyperlink"/>
    <w:rsid w:val="00A91749"/>
    <w:rPr>
      <w:rFonts w:cs="Times New Roman"/>
      <w:color w:val="0563C1"/>
      <w:u w:val="single"/>
    </w:rPr>
  </w:style>
  <w:style w:type="paragraph" w:customStyle="1" w:styleId="13">
    <w:name w:val="Без интервала1"/>
    <w:link w:val="NoSpacingChar"/>
    <w:rsid w:val="00A91749"/>
    <w:pPr>
      <w:spacing w:after="0" w:line="240" w:lineRule="auto"/>
    </w:pPr>
    <w:rPr>
      <w:rFonts w:ascii="Calibri" w:eastAsia="Times New Roman" w:hAnsi="Calibri" w:cs="Times New Roman"/>
      <w:lang w:eastAsia="ru-RU"/>
    </w:rPr>
  </w:style>
  <w:style w:type="character" w:customStyle="1" w:styleId="NoSpacingChar">
    <w:name w:val="No Spacing Char"/>
    <w:link w:val="13"/>
    <w:locked/>
    <w:rsid w:val="00A91749"/>
    <w:rPr>
      <w:rFonts w:ascii="Calibri" w:eastAsia="Times New Roman" w:hAnsi="Calibri" w:cs="Times New Roman"/>
      <w:lang w:eastAsia="ru-RU"/>
    </w:rPr>
  </w:style>
  <w:style w:type="paragraph" w:styleId="ad">
    <w:name w:val="Balloon Text"/>
    <w:basedOn w:val="a"/>
    <w:link w:val="ae"/>
    <w:semiHidden/>
    <w:rsid w:val="00A91749"/>
    <w:pPr>
      <w:spacing w:after="0" w:line="240" w:lineRule="auto"/>
      <w:ind w:right="361" w:firstLine="711"/>
      <w:jc w:val="both"/>
    </w:pPr>
    <w:rPr>
      <w:rFonts w:ascii="Segoe UI" w:eastAsia="Times New Roman" w:hAnsi="Segoe UI" w:cs="Segoe UI"/>
      <w:color w:val="000000"/>
      <w:sz w:val="18"/>
      <w:szCs w:val="18"/>
      <w:lang w:eastAsia="ru-RU"/>
    </w:rPr>
  </w:style>
  <w:style w:type="character" w:customStyle="1" w:styleId="ae">
    <w:name w:val="Текст выноски Знак"/>
    <w:basedOn w:val="a0"/>
    <w:link w:val="ad"/>
    <w:semiHidden/>
    <w:rsid w:val="00A91749"/>
    <w:rPr>
      <w:rFonts w:ascii="Segoe UI" w:eastAsia="Times New Roman" w:hAnsi="Segoe UI" w:cs="Segoe UI"/>
      <w:color w:val="000000"/>
      <w:sz w:val="18"/>
      <w:szCs w:val="18"/>
      <w:lang w:eastAsia="ru-RU"/>
    </w:rPr>
  </w:style>
  <w:style w:type="paragraph" w:customStyle="1" w:styleId="af">
    <w:name w:val="Абзац"/>
    <w:basedOn w:val="a"/>
    <w:link w:val="af0"/>
    <w:rsid w:val="00A91749"/>
    <w:pPr>
      <w:spacing w:before="120" w:after="60" w:line="240" w:lineRule="auto"/>
      <w:ind w:firstLine="567"/>
      <w:jc w:val="both"/>
    </w:pPr>
    <w:rPr>
      <w:rFonts w:ascii="Times New Roman" w:eastAsia="Times New Roman" w:hAnsi="Times New Roman" w:cs="Times New Roman"/>
      <w:sz w:val="24"/>
      <w:szCs w:val="20"/>
      <w:lang w:eastAsia="ru-RU"/>
    </w:rPr>
  </w:style>
  <w:style w:type="character" w:customStyle="1" w:styleId="af0">
    <w:name w:val="Абзац Знак"/>
    <w:link w:val="af"/>
    <w:locked/>
    <w:rsid w:val="00A91749"/>
    <w:rPr>
      <w:rFonts w:ascii="Times New Roman" w:eastAsia="Times New Roman" w:hAnsi="Times New Roman" w:cs="Times New Roman"/>
      <w:sz w:val="24"/>
      <w:szCs w:val="20"/>
      <w:lang w:eastAsia="ru-RU"/>
    </w:rPr>
  </w:style>
  <w:style w:type="paragraph" w:customStyle="1" w:styleId="14">
    <w:name w:val="Абзац списка1"/>
    <w:basedOn w:val="a"/>
    <w:rsid w:val="00A91749"/>
    <w:pPr>
      <w:spacing w:after="5" w:line="290" w:lineRule="auto"/>
      <w:ind w:left="720" w:right="361" w:firstLine="711"/>
      <w:contextualSpacing/>
      <w:jc w:val="both"/>
    </w:pPr>
    <w:rPr>
      <w:rFonts w:ascii="Times New Roman" w:eastAsia="Times New Roman" w:hAnsi="Times New Roman" w:cs="Times New Roman"/>
      <w:color w:val="000000"/>
      <w:sz w:val="29"/>
      <w:lang w:eastAsia="ru-RU"/>
    </w:rPr>
  </w:style>
  <w:style w:type="paragraph" w:styleId="af1">
    <w:name w:val="annotation text"/>
    <w:basedOn w:val="a"/>
    <w:link w:val="af2"/>
    <w:semiHidden/>
    <w:rsid w:val="00A91749"/>
    <w:pPr>
      <w:spacing w:after="5" w:line="240" w:lineRule="auto"/>
      <w:ind w:right="361" w:firstLine="711"/>
      <w:jc w:val="both"/>
    </w:pPr>
    <w:rPr>
      <w:rFonts w:ascii="Times New Roman" w:eastAsia="Times New Roman" w:hAnsi="Times New Roman" w:cs="Times New Roman"/>
      <w:color w:val="000000"/>
      <w:sz w:val="20"/>
      <w:szCs w:val="20"/>
      <w:lang w:eastAsia="ru-RU"/>
    </w:rPr>
  </w:style>
  <w:style w:type="character" w:customStyle="1" w:styleId="af2">
    <w:name w:val="Текст примечания Знак"/>
    <w:basedOn w:val="a0"/>
    <w:link w:val="af1"/>
    <w:semiHidden/>
    <w:rsid w:val="00A91749"/>
    <w:rPr>
      <w:rFonts w:ascii="Times New Roman" w:eastAsia="Times New Roman" w:hAnsi="Times New Roman" w:cs="Times New Roman"/>
      <w:color w:val="000000"/>
      <w:sz w:val="20"/>
      <w:szCs w:val="20"/>
      <w:lang w:eastAsia="ru-RU"/>
    </w:rPr>
  </w:style>
  <w:style w:type="paragraph" w:styleId="af3">
    <w:name w:val="annotation subject"/>
    <w:basedOn w:val="af1"/>
    <w:next w:val="af1"/>
    <w:link w:val="af4"/>
    <w:semiHidden/>
    <w:rsid w:val="00A91749"/>
    <w:rPr>
      <w:b/>
      <w:bCs/>
    </w:rPr>
  </w:style>
  <w:style w:type="character" w:customStyle="1" w:styleId="af4">
    <w:name w:val="Тема примечания Знак"/>
    <w:basedOn w:val="af2"/>
    <w:link w:val="af3"/>
    <w:semiHidden/>
    <w:rsid w:val="00A91749"/>
    <w:rPr>
      <w:rFonts w:ascii="Times New Roman" w:eastAsia="Times New Roman" w:hAnsi="Times New Roman" w:cs="Times New Roman"/>
      <w:b/>
      <w:bCs/>
      <w:color w:val="000000"/>
      <w:sz w:val="20"/>
      <w:szCs w:val="20"/>
      <w:lang w:eastAsia="ru-RU"/>
    </w:rPr>
  </w:style>
  <w:style w:type="paragraph" w:customStyle="1" w:styleId="210">
    <w:name w:val="Основной текст 21"/>
    <w:basedOn w:val="a"/>
    <w:rsid w:val="00A91749"/>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15">
    <w:name w:val="Обычный1"/>
    <w:rsid w:val="00A91749"/>
    <w:pPr>
      <w:widowControl w:val="0"/>
      <w:spacing w:before="280" w:after="0" w:line="300" w:lineRule="auto"/>
      <w:ind w:firstLine="700"/>
      <w:jc w:val="both"/>
    </w:pPr>
    <w:rPr>
      <w:rFonts w:ascii="Times New Roman" w:eastAsia="Times New Roman" w:hAnsi="Times New Roman" w:cs="Times New Roman"/>
      <w:sz w:val="24"/>
      <w:szCs w:val="20"/>
      <w:lang w:eastAsia="ru-RU"/>
    </w:rPr>
  </w:style>
  <w:style w:type="paragraph" w:customStyle="1" w:styleId="Standard">
    <w:name w:val="Standard"/>
    <w:rsid w:val="00A91749"/>
    <w:pPr>
      <w:suppressAutoHyphens/>
      <w:autoSpaceDN w:val="0"/>
    </w:pPr>
    <w:rPr>
      <w:rFonts w:ascii="Calibri" w:eastAsia="Times New Roman" w:hAnsi="Calibri" w:cs="Tahoma"/>
      <w:kern w:val="3"/>
    </w:rPr>
  </w:style>
  <w:style w:type="character" w:styleId="af5">
    <w:name w:val="page number"/>
    <w:rsid w:val="00A91749"/>
    <w:rPr>
      <w:rFonts w:cs="Times New Roman"/>
    </w:rPr>
  </w:style>
  <w:style w:type="character" w:customStyle="1" w:styleId="130">
    <w:name w:val="Знак Знак13"/>
    <w:rsid w:val="00A91749"/>
    <w:rPr>
      <w:sz w:val="24"/>
      <w:lang w:val="ru-RU" w:eastAsia="ru-RU"/>
    </w:rPr>
  </w:style>
  <w:style w:type="character" w:customStyle="1" w:styleId="150">
    <w:name w:val="Знак Знак15"/>
    <w:rsid w:val="00A91749"/>
    <w:rPr>
      <w:rFonts w:ascii="Calibri" w:hAnsi="Calibri"/>
      <w:sz w:val="22"/>
      <w:lang w:val="ru-RU" w:eastAsia="ru-RU"/>
    </w:rPr>
  </w:style>
  <w:style w:type="paragraph" w:styleId="af6">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2"/>
    <w:qFormat/>
    <w:rsid w:val="00A91749"/>
    <w:pPr>
      <w:spacing w:after="0" w:line="240" w:lineRule="auto"/>
      <w:jc w:val="center"/>
    </w:pPr>
    <w:rPr>
      <w:rFonts w:ascii="Calibri" w:eastAsia="Times New Roman" w:hAnsi="Calibri" w:cs="Times New Roman"/>
      <w:b/>
      <w:sz w:val="24"/>
      <w:szCs w:val="20"/>
      <w:lang w:eastAsia="ru-RU"/>
    </w:rPr>
  </w:style>
  <w:style w:type="character" w:customStyle="1" w:styleId="2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6"/>
    <w:locked/>
    <w:rsid w:val="00A91749"/>
    <w:rPr>
      <w:rFonts w:ascii="Calibri" w:eastAsia="Times New Roman" w:hAnsi="Calibri" w:cs="Times New Roman"/>
      <w:b/>
      <w:sz w:val="24"/>
      <w:szCs w:val="20"/>
      <w:lang w:eastAsia="ru-RU"/>
    </w:rPr>
  </w:style>
  <w:style w:type="paragraph" w:customStyle="1" w:styleId="af7">
    <w:name w:val="Стиль А"/>
    <w:basedOn w:val="a"/>
    <w:link w:val="af8"/>
    <w:rsid w:val="00A91749"/>
    <w:pPr>
      <w:spacing w:after="0" w:line="240" w:lineRule="auto"/>
      <w:ind w:firstLine="720"/>
      <w:jc w:val="both"/>
    </w:pPr>
    <w:rPr>
      <w:rFonts w:ascii="Calibri" w:eastAsia="Times New Roman" w:hAnsi="Calibri" w:cs="Times New Roman"/>
      <w:b/>
      <w:caps/>
      <w:sz w:val="28"/>
      <w:szCs w:val="20"/>
      <w:lang w:eastAsia="ru-RU"/>
    </w:rPr>
  </w:style>
  <w:style w:type="character" w:customStyle="1" w:styleId="af8">
    <w:name w:val="Стиль А Знак"/>
    <w:link w:val="af7"/>
    <w:locked/>
    <w:rsid w:val="00A91749"/>
    <w:rPr>
      <w:rFonts w:ascii="Calibri" w:eastAsia="Times New Roman" w:hAnsi="Calibri" w:cs="Times New Roman"/>
      <w:b/>
      <w:caps/>
      <w:sz w:val="28"/>
      <w:szCs w:val="20"/>
      <w:lang w:eastAsia="ru-RU"/>
    </w:rPr>
  </w:style>
  <w:style w:type="paragraph" w:styleId="af9">
    <w:name w:val="Title"/>
    <w:basedOn w:val="a"/>
    <w:next w:val="a"/>
    <w:link w:val="afa"/>
    <w:qFormat/>
    <w:rsid w:val="00A91749"/>
    <w:pPr>
      <w:spacing w:before="240" w:after="60" w:line="240" w:lineRule="auto"/>
      <w:jc w:val="center"/>
      <w:outlineLvl w:val="0"/>
    </w:pPr>
    <w:rPr>
      <w:rFonts w:ascii="Cambria" w:eastAsia="Times New Roman" w:hAnsi="Cambria" w:cs="Times New Roman"/>
      <w:b/>
      <w:bCs/>
      <w:kern w:val="28"/>
      <w:sz w:val="32"/>
      <w:szCs w:val="32"/>
      <w:lang w:eastAsia="ru-RU"/>
    </w:rPr>
  </w:style>
  <w:style w:type="character" w:customStyle="1" w:styleId="afa">
    <w:name w:val="Название Знак"/>
    <w:basedOn w:val="a0"/>
    <w:link w:val="af9"/>
    <w:rsid w:val="00A91749"/>
    <w:rPr>
      <w:rFonts w:ascii="Cambria" w:eastAsia="Times New Roman" w:hAnsi="Cambria" w:cs="Times New Roman"/>
      <w:b/>
      <w:bCs/>
      <w:kern w:val="28"/>
      <w:sz w:val="32"/>
      <w:szCs w:val="32"/>
      <w:lang w:eastAsia="ru-RU"/>
    </w:rPr>
  </w:style>
  <w:style w:type="paragraph" w:styleId="afb">
    <w:name w:val="Subtitle"/>
    <w:basedOn w:val="a"/>
    <w:next w:val="a"/>
    <w:link w:val="afc"/>
    <w:qFormat/>
    <w:rsid w:val="00A91749"/>
    <w:pPr>
      <w:spacing w:after="60" w:line="240" w:lineRule="auto"/>
      <w:jc w:val="center"/>
      <w:outlineLvl w:val="1"/>
    </w:pPr>
    <w:rPr>
      <w:rFonts w:ascii="Cambria" w:eastAsia="Times New Roman" w:hAnsi="Cambria" w:cs="Times New Roman"/>
      <w:sz w:val="24"/>
      <w:szCs w:val="24"/>
      <w:lang w:eastAsia="ru-RU"/>
    </w:rPr>
  </w:style>
  <w:style w:type="character" w:customStyle="1" w:styleId="afc">
    <w:name w:val="Подзаголовок Знак"/>
    <w:basedOn w:val="a0"/>
    <w:link w:val="afb"/>
    <w:rsid w:val="00A91749"/>
    <w:rPr>
      <w:rFonts w:ascii="Cambria" w:eastAsia="Times New Roman" w:hAnsi="Cambria" w:cs="Times New Roman"/>
      <w:sz w:val="24"/>
      <w:szCs w:val="24"/>
      <w:lang w:eastAsia="ru-RU"/>
    </w:rPr>
  </w:style>
  <w:style w:type="paragraph" w:customStyle="1" w:styleId="Default">
    <w:name w:val="Default"/>
    <w:rsid w:val="00A9174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p1">
    <w:name w:val="p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
    <w:name w:val="p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
    <w:name w:val="p1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6">
    <w:name w:val="p1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7">
    <w:name w:val="p1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
    <w:name w:val="p1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9">
    <w:name w:val="p1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0">
    <w:name w:val="p2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1">
    <w:name w:val="p2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2">
    <w:name w:val="p2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3">
    <w:name w:val="p2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4">
    <w:name w:val="p2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
    <w:name w:val="p2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6">
    <w:name w:val="p2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7">
    <w:name w:val="p2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8">
    <w:name w:val="p2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9">
    <w:name w:val="p2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0">
    <w:name w:val="p3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1">
    <w:name w:val="p3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2">
    <w:name w:val="p3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3">
    <w:name w:val="p3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4">
    <w:name w:val="p3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5">
    <w:name w:val="p3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6">
    <w:name w:val="p3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7">
    <w:name w:val="p3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8">
    <w:name w:val="p3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9">
    <w:name w:val="p3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0">
    <w:name w:val="p4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1">
    <w:name w:val="p4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2">
    <w:name w:val="p4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3">
    <w:name w:val="p4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4">
    <w:name w:val="p4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5">
    <w:name w:val="p4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6">
    <w:name w:val="p4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7">
    <w:name w:val="p4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8">
    <w:name w:val="p4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9">
    <w:name w:val="p4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0">
    <w:name w:val="p5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1">
    <w:name w:val="p5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2">
    <w:name w:val="p5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3">
    <w:name w:val="p5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4">
    <w:name w:val="p5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5">
    <w:name w:val="p5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6">
    <w:name w:val="p5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7">
    <w:name w:val="p5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8">
    <w:name w:val="p5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0">
    <w:name w:val="p6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1">
    <w:name w:val="p6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2">
    <w:name w:val="p6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3">
    <w:name w:val="p6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4">
    <w:name w:val="p6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5">
    <w:name w:val="p6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6">
    <w:name w:val="p6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7">
    <w:name w:val="p6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8">
    <w:name w:val="p6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9">
    <w:name w:val="p6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0">
    <w:name w:val="p7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1">
    <w:name w:val="p7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2">
    <w:name w:val="p7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3">
    <w:name w:val="p7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4">
    <w:name w:val="p7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5">
    <w:name w:val="p7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6">
    <w:name w:val="p7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7">
    <w:name w:val="p7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8">
    <w:name w:val="p7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9">
    <w:name w:val="p7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0">
    <w:name w:val="p8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1">
    <w:name w:val="p8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2">
    <w:name w:val="p8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3">
    <w:name w:val="p8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4">
    <w:name w:val="p8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5">
    <w:name w:val="p8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6">
    <w:name w:val="p8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7">
    <w:name w:val="p8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8">
    <w:name w:val="p8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9">
    <w:name w:val="p8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0">
    <w:name w:val="p9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1">
    <w:name w:val="p9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2">
    <w:name w:val="p9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3">
    <w:name w:val="p9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5">
    <w:name w:val="p9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6">
    <w:name w:val="p9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7">
    <w:name w:val="p9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8">
    <w:name w:val="p9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9">
    <w:name w:val="p9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0">
    <w:name w:val="p10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1">
    <w:name w:val="p10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2">
    <w:name w:val="p10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3">
    <w:name w:val="p10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4">
    <w:name w:val="p10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5">
    <w:name w:val="p10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6">
    <w:name w:val="p10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7">
    <w:name w:val="p10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8">
    <w:name w:val="p10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9">
    <w:name w:val="p10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0">
    <w:name w:val="p11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1">
    <w:name w:val="p11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2">
    <w:name w:val="p11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3">
    <w:name w:val="p11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4">
    <w:name w:val="p11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5">
    <w:name w:val="p11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6">
    <w:name w:val="p11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7">
    <w:name w:val="p11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8">
    <w:name w:val="p11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9">
    <w:name w:val="p11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0">
    <w:name w:val="p12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1">
    <w:name w:val="p12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2">
    <w:name w:val="p12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3">
    <w:name w:val="p12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4">
    <w:name w:val="p12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5">
    <w:name w:val="p12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6">
    <w:name w:val="p12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7">
    <w:name w:val="p12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8">
    <w:name w:val="p12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9">
    <w:name w:val="p12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0">
    <w:name w:val="p13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1">
    <w:name w:val="p13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2">
    <w:name w:val="p13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3">
    <w:name w:val="p13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4">
    <w:name w:val="p13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5">
    <w:name w:val="p13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6">
    <w:name w:val="p13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7">
    <w:name w:val="p13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8">
    <w:name w:val="p13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9">
    <w:name w:val="p13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0">
    <w:name w:val="p14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1">
    <w:name w:val="p14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2">
    <w:name w:val="p14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3">
    <w:name w:val="p14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4">
    <w:name w:val="p14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5">
    <w:name w:val="p14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6">
    <w:name w:val="p14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7">
    <w:name w:val="p14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8">
    <w:name w:val="p14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9">
    <w:name w:val="p14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0">
    <w:name w:val="p15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1">
    <w:name w:val="p15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2">
    <w:name w:val="p15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3">
    <w:name w:val="p15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4">
    <w:name w:val="p15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rsid w:val="00A91749"/>
    <w:rPr>
      <w:rFonts w:cs="Times New Roman"/>
    </w:rPr>
  </w:style>
  <w:style w:type="character" w:customStyle="1" w:styleId="s2">
    <w:name w:val="s2"/>
    <w:rsid w:val="00A91749"/>
    <w:rPr>
      <w:rFonts w:cs="Times New Roman"/>
    </w:rPr>
  </w:style>
  <w:style w:type="character" w:customStyle="1" w:styleId="s3">
    <w:name w:val="s3"/>
    <w:rsid w:val="00A91749"/>
    <w:rPr>
      <w:rFonts w:cs="Times New Roman"/>
    </w:rPr>
  </w:style>
  <w:style w:type="character" w:customStyle="1" w:styleId="apple-converted-space">
    <w:name w:val="apple-converted-space"/>
    <w:rsid w:val="00A91749"/>
    <w:rPr>
      <w:rFonts w:cs="Times New Roman"/>
    </w:rPr>
  </w:style>
  <w:style w:type="character" w:customStyle="1" w:styleId="s4">
    <w:name w:val="s4"/>
    <w:rsid w:val="00A91749"/>
    <w:rPr>
      <w:rFonts w:cs="Times New Roman"/>
    </w:rPr>
  </w:style>
  <w:style w:type="character" w:customStyle="1" w:styleId="s5">
    <w:name w:val="s5"/>
    <w:rsid w:val="00A91749"/>
    <w:rPr>
      <w:rFonts w:cs="Times New Roman"/>
    </w:rPr>
  </w:style>
  <w:style w:type="character" w:customStyle="1" w:styleId="s6">
    <w:name w:val="s6"/>
    <w:rsid w:val="00A91749"/>
    <w:rPr>
      <w:rFonts w:cs="Times New Roman"/>
    </w:rPr>
  </w:style>
  <w:style w:type="character" w:customStyle="1" w:styleId="s7">
    <w:name w:val="s7"/>
    <w:rsid w:val="00A91749"/>
    <w:rPr>
      <w:rFonts w:cs="Times New Roman"/>
    </w:rPr>
  </w:style>
  <w:style w:type="character" w:customStyle="1" w:styleId="s8">
    <w:name w:val="s8"/>
    <w:rsid w:val="00A91749"/>
    <w:rPr>
      <w:rFonts w:cs="Times New Roman"/>
    </w:rPr>
  </w:style>
  <w:style w:type="character" w:customStyle="1" w:styleId="s9">
    <w:name w:val="s9"/>
    <w:rsid w:val="00A91749"/>
    <w:rPr>
      <w:rFonts w:cs="Times New Roman"/>
    </w:rPr>
  </w:style>
  <w:style w:type="character" w:customStyle="1" w:styleId="s10">
    <w:name w:val="s10"/>
    <w:rsid w:val="00A91749"/>
    <w:rPr>
      <w:rFonts w:cs="Times New Roman"/>
    </w:rPr>
  </w:style>
  <w:style w:type="character" w:customStyle="1" w:styleId="s11">
    <w:name w:val="s11"/>
    <w:rsid w:val="00A91749"/>
    <w:rPr>
      <w:rFonts w:cs="Times New Roman"/>
    </w:rPr>
  </w:style>
  <w:style w:type="character" w:customStyle="1" w:styleId="s12">
    <w:name w:val="s12"/>
    <w:rsid w:val="00A91749"/>
    <w:rPr>
      <w:rFonts w:cs="Times New Roman"/>
    </w:rPr>
  </w:style>
  <w:style w:type="character" w:customStyle="1" w:styleId="s13">
    <w:name w:val="s13"/>
    <w:rsid w:val="00A91749"/>
    <w:rPr>
      <w:rFonts w:cs="Times New Roman"/>
    </w:rPr>
  </w:style>
  <w:style w:type="character" w:customStyle="1" w:styleId="s14">
    <w:name w:val="s14"/>
    <w:rsid w:val="00A91749"/>
    <w:rPr>
      <w:rFonts w:cs="Times New Roman"/>
    </w:rPr>
  </w:style>
  <w:style w:type="character" w:customStyle="1" w:styleId="s15">
    <w:name w:val="s15"/>
    <w:rsid w:val="00A91749"/>
    <w:rPr>
      <w:rFonts w:cs="Times New Roman"/>
    </w:rPr>
  </w:style>
  <w:style w:type="character" w:customStyle="1" w:styleId="s16">
    <w:name w:val="s16"/>
    <w:rsid w:val="00A91749"/>
    <w:rPr>
      <w:rFonts w:cs="Times New Roman"/>
    </w:rPr>
  </w:style>
  <w:style w:type="character" w:customStyle="1" w:styleId="s17">
    <w:name w:val="s17"/>
    <w:rsid w:val="00A91749"/>
    <w:rPr>
      <w:rFonts w:cs="Times New Roman"/>
    </w:rPr>
  </w:style>
  <w:style w:type="character" w:customStyle="1" w:styleId="s18">
    <w:name w:val="s18"/>
    <w:rsid w:val="00A91749"/>
    <w:rPr>
      <w:rFonts w:cs="Times New Roman"/>
    </w:rPr>
  </w:style>
  <w:style w:type="character" w:customStyle="1" w:styleId="s19">
    <w:name w:val="s19"/>
    <w:rsid w:val="00A91749"/>
    <w:rPr>
      <w:rFonts w:cs="Times New Roman"/>
    </w:rPr>
  </w:style>
  <w:style w:type="character" w:customStyle="1" w:styleId="s20">
    <w:name w:val="s20"/>
    <w:rsid w:val="00A91749"/>
    <w:rPr>
      <w:rFonts w:cs="Times New Roman"/>
    </w:rPr>
  </w:style>
  <w:style w:type="character" w:customStyle="1" w:styleId="s21">
    <w:name w:val="s21"/>
    <w:rsid w:val="00A91749"/>
    <w:rPr>
      <w:rFonts w:cs="Times New Roman"/>
    </w:rPr>
  </w:style>
  <w:style w:type="character" w:customStyle="1" w:styleId="s22">
    <w:name w:val="s22"/>
    <w:rsid w:val="00A91749"/>
    <w:rPr>
      <w:rFonts w:cs="Times New Roman"/>
    </w:rPr>
  </w:style>
  <w:style w:type="character" w:customStyle="1" w:styleId="s23">
    <w:name w:val="s23"/>
    <w:rsid w:val="00A91749"/>
    <w:rPr>
      <w:rFonts w:cs="Times New Roman"/>
    </w:rPr>
  </w:style>
  <w:style w:type="character" w:customStyle="1" w:styleId="s24">
    <w:name w:val="s24"/>
    <w:rsid w:val="00A91749"/>
    <w:rPr>
      <w:rFonts w:cs="Times New Roman"/>
    </w:rPr>
  </w:style>
  <w:style w:type="character" w:customStyle="1" w:styleId="s25">
    <w:name w:val="s25"/>
    <w:rsid w:val="00A91749"/>
    <w:rPr>
      <w:rFonts w:cs="Times New Roman"/>
    </w:rPr>
  </w:style>
  <w:style w:type="character" w:customStyle="1" w:styleId="s26">
    <w:name w:val="s26"/>
    <w:rsid w:val="00A91749"/>
    <w:rPr>
      <w:rFonts w:cs="Times New Roman"/>
    </w:rPr>
  </w:style>
  <w:style w:type="character" w:customStyle="1" w:styleId="s27">
    <w:name w:val="s27"/>
    <w:rsid w:val="00A91749"/>
    <w:rPr>
      <w:rFonts w:cs="Times New Roman"/>
    </w:rPr>
  </w:style>
  <w:style w:type="character" w:customStyle="1" w:styleId="s28">
    <w:name w:val="s28"/>
    <w:rsid w:val="00A91749"/>
    <w:rPr>
      <w:rFonts w:cs="Times New Roman"/>
    </w:rPr>
  </w:style>
  <w:style w:type="character" w:customStyle="1" w:styleId="s32">
    <w:name w:val="s32"/>
    <w:rsid w:val="00A91749"/>
    <w:rPr>
      <w:rFonts w:cs="Times New Roman"/>
    </w:rPr>
  </w:style>
  <w:style w:type="character" w:customStyle="1" w:styleId="s33">
    <w:name w:val="s33"/>
    <w:rsid w:val="00A91749"/>
    <w:rPr>
      <w:rFonts w:cs="Times New Roman"/>
    </w:rPr>
  </w:style>
  <w:style w:type="character" w:customStyle="1" w:styleId="s34">
    <w:name w:val="s34"/>
    <w:rsid w:val="00A91749"/>
    <w:rPr>
      <w:rFonts w:cs="Times New Roman"/>
    </w:rPr>
  </w:style>
  <w:style w:type="character" w:customStyle="1" w:styleId="s36">
    <w:name w:val="s36"/>
    <w:rsid w:val="00A91749"/>
    <w:rPr>
      <w:rFonts w:cs="Times New Roman"/>
    </w:rPr>
  </w:style>
  <w:style w:type="character" w:customStyle="1" w:styleId="s37">
    <w:name w:val="s37"/>
    <w:rsid w:val="00A91749"/>
    <w:rPr>
      <w:rFonts w:cs="Times New Roman"/>
    </w:rPr>
  </w:style>
  <w:style w:type="character" w:customStyle="1" w:styleId="s38">
    <w:name w:val="s38"/>
    <w:rsid w:val="00A91749"/>
    <w:rPr>
      <w:rFonts w:cs="Times New Roman"/>
    </w:rPr>
  </w:style>
  <w:style w:type="character" w:customStyle="1" w:styleId="apple-style-span">
    <w:name w:val="apple-style-span"/>
    <w:rsid w:val="00A91749"/>
    <w:rPr>
      <w:rFonts w:cs="Times New Roman"/>
    </w:rPr>
  </w:style>
  <w:style w:type="paragraph" w:customStyle="1" w:styleId="afd">
    <w:name w:val="Знак Знак Знак Знак"/>
    <w:basedOn w:val="a"/>
    <w:rsid w:val="00A91749"/>
    <w:pPr>
      <w:spacing w:after="160" w:line="240" w:lineRule="exact"/>
    </w:pPr>
    <w:rPr>
      <w:rFonts w:ascii="Arial" w:eastAsia="Times New Roman" w:hAnsi="Arial" w:cs="Arial"/>
      <w:sz w:val="20"/>
      <w:szCs w:val="20"/>
      <w:lang w:val="en-US"/>
    </w:rPr>
  </w:style>
  <w:style w:type="character" w:styleId="afe">
    <w:name w:val="Strong"/>
    <w:qFormat/>
    <w:rsid w:val="00A91749"/>
    <w:rPr>
      <w:rFonts w:cs="Times New Roman"/>
      <w:b/>
    </w:rPr>
  </w:style>
  <w:style w:type="paragraph" w:styleId="aff">
    <w:name w:val="Body Text Indent"/>
    <w:basedOn w:val="a"/>
    <w:link w:val="aff0"/>
    <w:rsid w:val="00A91749"/>
    <w:pPr>
      <w:spacing w:after="0" w:line="240" w:lineRule="auto"/>
      <w:ind w:firstLine="540"/>
      <w:jc w:val="both"/>
    </w:pPr>
    <w:rPr>
      <w:rFonts w:ascii="Times New Roman" w:eastAsia="Times New Roman" w:hAnsi="Times New Roman" w:cs="Times New Roman"/>
      <w:sz w:val="24"/>
      <w:szCs w:val="24"/>
      <w:lang w:eastAsia="ru-RU"/>
    </w:rPr>
  </w:style>
  <w:style w:type="character" w:customStyle="1" w:styleId="aff0">
    <w:name w:val="Основной текст с отступом Знак"/>
    <w:basedOn w:val="a0"/>
    <w:link w:val="aff"/>
    <w:rsid w:val="00A91749"/>
    <w:rPr>
      <w:rFonts w:ascii="Times New Roman" w:eastAsia="Times New Roman" w:hAnsi="Times New Roman" w:cs="Times New Roman"/>
      <w:sz w:val="24"/>
      <w:szCs w:val="24"/>
      <w:lang w:eastAsia="ru-RU"/>
    </w:rPr>
  </w:style>
  <w:style w:type="paragraph" w:customStyle="1" w:styleId="ConsPlusNormal">
    <w:name w:val="ConsPlusNormal"/>
    <w:rsid w:val="00A9174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A91749"/>
    <w:pPr>
      <w:keepNext/>
      <w:keepLines/>
      <w:spacing w:after="18" w:line="259" w:lineRule="auto"/>
      <w:ind w:left="311" w:hanging="10"/>
      <w:jc w:val="center"/>
      <w:outlineLvl w:val="0"/>
    </w:pPr>
    <w:rPr>
      <w:rFonts w:ascii="Times New Roman" w:eastAsia="Times New Roman" w:hAnsi="Times New Roman" w:cs="Times New Roman"/>
      <w:b/>
      <w:color w:val="000000"/>
      <w:sz w:val="29"/>
      <w:lang w:eastAsia="ru-RU"/>
    </w:rPr>
  </w:style>
  <w:style w:type="paragraph" w:styleId="2">
    <w:name w:val="heading 2"/>
    <w:basedOn w:val="a"/>
    <w:next w:val="a"/>
    <w:link w:val="20"/>
    <w:qFormat/>
    <w:rsid w:val="00A91749"/>
    <w:pPr>
      <w:keepNext/>
      <w:keepLines/>
      <w:spacing w:after="18" w:line="259" w:lineRule="auto"/>
      <w:ind w:left="311" w:hanging="10"/>
      <w:jc w:val="center"/>
      <w:outlineLvl w:val="1"/>
    </w:pPr>
    <w:rPr>
      <w:rFonts w:ascii="Times New Roman" w:eastAsia="Times New Roman" w:hAnsi="Times New Roman" w:cs="Times New Roman"/>
      <w:b/>
      <w:color w:val="000000"/>
      <w:sz w:val="29"/>
      <w:lang w:eastAsia="ru-RU"/>
    </w:rPr>
  </w:style>
  <w:style w:type="paragraph" w:styleId="3">
    <w:name w:val="heading 3"/>
    <w:basedOn w:val="a"/>
    <w:next w:val="a"/>
    <w:link w:val="30"/>
    <w:qFormat/>
    <w:rsid w:val="00A91749"/>
    <w:pPr>
      <w:keepNext/>
      <w:keepLines/>
      <w:spacing w:after="18" w:line="259" w:lineRule="auto"/>
      <w:ind w:left="311" w:hanging="10"/>
      <w:jc w:val="center"/>
      <w:outlineLvl w:val="2"/>
    </w:pPr>
    <w:rPr>
      <w:rFonts w:ascii="Times New Roman" w:eastAsia="Times New Roman" w:hAnsi="Times New Roman" w:cs="Times New Roman"/>
      <w:b/>
      <w:color w:val="000000"/>
      <w:sz w:val="29"/>
      <w:lang w:eastAsia="ru-RU"/>
    </w:rPr>
  </w:style>
  <w:style w:type="paragraph" w:styleId="4">
    <w:name w:val="heading 4"/>
    <w:basedOn w:val="a"/>
    <w:next w:val="a"/>
    <w:link w:val="40"/>
    <w:qFormat/>
    <w:rsid w:val="00A91749"/>
    <w:pPr>
      <w:keepNext/>
      <w:keepLines/>
      <w:spacing w:after="18" w:line="259" w:lineRule="auto"/>
      <w:ind w:left="311" w:hanging="10"/>
      <w:jc w:val="center"/>
      <w:outlineLvl w:val="3"/>
    </w:pPr>
    <w:rPr>
      <w:rFonts w:ascii="Times New Roman" w:eastAsia="Times New Roman" w:hAnsi="Times New Roman" w:cs="Times New Roman"/>
      <w:b/>
      <w:color w:val="000000"/>
      <w:sz w:val="29"/>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91749"/>
    <w:rPr>
      <w:rFonts w:ascii="Times New Roman" w:eastAsia="Times New Roman" w:hAnsi="Times New Roman" w:cs="Times New Roman"/>
      <w:b/>
      <w:color w:val="000000"/>
      <w:sz w:val="29"/>
      <w:lang w:eastAsia="ru-RU"/>
    </w:rPr>
  </w:style>
  <w:style w:type="character" w:customStyle="1" w:styleId="20">
    <w:name w:val="Заголовок 2 Знак"/>
    <w:basedOn w:val="a0"/>
    <w:link w:val="2"/>
    <w:rsid w:val="00A91749"/>
    <w:rPr>
      <w:rFonts w:ascii="Times New Roman" w:eastAsia="Times New Roman" w:hAnsi="Times New Roman" w:cs="Times New Roman"/>
      <w:b/>
      <w:color w:val="000000"/>
      <w:sz w:val="29"/>
      <w:lang w:eastAsia="ru-RU"/>
    </w:rPr>
  </w:style>
  <w:style w:type="character" w:customStyle="1" w:styleId="30">
    <w:name w:val="Заголовок 3 Знак"/>
    <w:basedOn w:val="a0"/>
    <w:link w:val="3"/>
    <w:rsid w:val="00A91749"/>
    <w:rPr>
      <w:rFonts w:ascii="Times New Roman" w:eastAsia="Times New Roman" w:hAnsi="Times New Roman" w:cs="Times New Roman"/>
      <w:b/>
      <w:color w:val="000000"/>
      <w:sz w:val="29"/>
      <w:lang w:eastAsia="ru-RU"/>
    </w:rPr>
  </w:style>
  <w:style w:type="character" w:customStyle="1" w:styleId="40">
    <w:name w:val="Заголовок 4 Знак"/>
    <w:basedOn w:val="a0"/>
    <w:link w:val="4"/>
    <w:rsid w:val="00A91749"/>
    <w:rPr>
      <w:rFonts w:ascii="Times New Roman" w:eastAsia="Times New Roman" w:hAnsi="Times New Roman" w:cs="Times New Roman"/>
      <w:b/>
      <w:color w:val="000000"/>
      <w:sz w:val="29"/>
      <w:lang w:eastAsia="ru-RU"/>
    </w:rPr>
  </w:style>
  <w:style w:type="paragraph" w:styleId="a3">
    <w:name w:val="No Spacing"/>
    <w:link w:val="a4"/>
    <w:uiPriority w:val="1"/>
    <w:qFormat/>
    <w:rsid w:val="00A91749"/>
    <w:pPr>
      <w:spacing w:after="0" w:line="240" w:lineRule="auto"/>
    </w:pPr>
    <w:rPr>
      <w:rFonts w:ascii="Calibri" w:eastAsia="Calibri" w:hAnsi="Calibri" w:cs="Times New Roman"/>
    </w:rPr>
  </w:style>
  <w:style w:type="character" w:customStyle="1" w:styleId="a4">
    <w:name w:val="Без интервала Знак"/>
    <w:link w:val="a3"/>
    <w:uiPriority w:val="1"/>
    <w:locked/>
    <w:rsid w:val="00A91749"/>
    <w:rPr>
      <w:rFonts w:ascii="Calibri" w:eastAsia="Calibri" w:hAnsi="Calibri" w:cs="Times New Roman"/>
    </w:rPr>
  </w:style>
  <w:style w:type="numbering" w:customStyle="1" w:styleId="11">
    <w:name w:val="Нет списка1"/>
    <w:next w:val="a2"/>
    <w:semiHidden/>
    <w:rsid w:val="00A91749"/>
  </w:style>
  <w:style w:type="paragraph" w:customStyle="1" w:styleId="a5">
    <w:name w:val="Знак"/>
    <w:basedOn w:val="a"/>
    <w:rsid w:val="00A91749"/>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styleId="a6">
    <w:name w:val="Table Grid"/>
    <w:basedOn w:val="a1"/>
    <w:rsid w:val="00A9174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rsid w:val="00A91749"/>
    <w:pPr>
      <w:suppressAutoHyphens/>
      <w:spacing w:before="280" w:after="280" w:line="240" w:lineRule="auto"/>
    </w:pPr>
    <w:rPr>
      <w:rFonts w:ascii="Arial CYR" w:eastAsia="Times New Roman" w:hAnsi="Arial CYR" w:cs="Arial CYR"/>
      <w:sz w:val="20"/>
      <w:szCs w:val="20"/>
      <w:lang w:eastAsia="ar-SA"/>
    </w:rPr>
  </w:style>
  <w:style w:type="paragraph" w:styleId="12">
    <w:name w:val="toc 1"/>
    <w:basedOn w:val="a"/>
    <w:hidden/>
    <w:rsid w:val="00A91749"/>
    <w:pPr>
      <w:spacing w:after="136" w:line="267" w:lineRule="auto"/>
      <w:ind w:left="25" w:right="23" w:hanging="10"/>
      <w:jc w:val="both"/>
    </w:pPr>
    <w:rPr>
      <w:rFonts w:ascii="Times New Roman" w:eastAsia="Times New Roman" w:hAnsi="Times New Roman" w:cs="Times New Roman"/>
      <w:color w:val="000000"/>
      <w:sz w:val="24"/>
      <w:lang w:eastAsia="ru-RU"/>
    </w:rPr>
  </w:style>
  <w:style w:type="paragraph" w:styleId="21">
    <w:name w:val="toc 2"/>
    <w:basedOn w:val="a"/>
    <w:hidden/>
    <w:rsid w:val="00A91749"/>
    <w:pPr>
      <w:spacing w:after="8" w:line="267" w:lineRule="auto"/>
      <w:ind w:left="256" w:right="23" w:firstLine="331"/>
      <w:jc w:val="both"/>
    </w:pPr>
    <w:rPr>
      <w:rFonts w:ascii="Times New Roman" w:eastAsia="Times New Roman" w:hAnsi="Times New Roman" w:cs="Times New Roman"/>
      <w:color w:val="000000"/>
      <w:sz w:val="24"/>
      <w:lang w:eastAsia="ru-RU"/>
    </w:rPr>
  </w:style>
  <w:style w:type="paragraph" w:styleId="31">
    <w:name w:val="toc 3"/>
    <w:basedOn w:val="a"/>
    <w:hidden/>
    <w:rsid w:val="00A91749"/>
    <w:pPr>
      <w:spacing w:after="41" w:line="267" w:lineRule="auto"/>
      <w:ind w:left="596" w:right="23" w:hanging="10"/>
      <w:jc w:val="both"/>
    </w:pPr>
    <w:rPr>
      <w:rFonts w:ascii="Times New Roman" w:eastAsia="Times New Roman" w:hAnsi="Times New Roman" w:cs="Times New Roman"/>
      <w:color w:val="000000"/>
      <w:sz w:val="24"/>
      <w:lang w:eastAsia="ru-RU"/>
    </w:rPr>
  </w:style>
  <w:style w:type="paragraph" w:styleId="41">
    <w:name w:val="toc 4"/>
    <w:basedOn w:val="a"/>
    <w:hidden/>
    <w:rsid w:val="00A91749"/>
    <w:pPr>
      <w:spacing w:after="47" w:line="259" w:lineRule="auto"/>
      <w:ind w:left="1002" w:right="38" w:hanging="10"/>
      <w:jc w:val="right"/>
    </w:pPr>
    <w:rPr>
      <w:rFonts w:ascii="Times New Roman" w:eastAsia="Times New Roman" w:hAnsi="Times New Roman" w:cs="Times New Roman"/>
      <w:color w:val="000000"/>
      <w:sz w:val="24"/>
      <w:lang w:eastAsia="ru-RU"/>
    </w:rPr>
  </w:style>
  <w:style w:type="paragraph" w:customStyle="1" w:styleId="ConsPlusTitle">
    <w:name w:val="ConsPlusTitle"/>
    <w:rsid w:val="00A91749"/>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8">
    <w:name w:val="header"/>
    <w:basedOn w:val="a"/>
    <w:link w:val="a9"/>
    <w:rsid w:val="00A91749"/>
    <w:pPr>
      <w:tabs>
        <w:tab w:val="center" w:pos="4677"/>
        <w:tab w:val="right" w:pos="9355"/>
      </w:tabs>
      <w:spacing w:after="0" w:line="240" w:lineRule="auto"/>
      <w:ind w:right="361" w:firstLine="711"/>
      <w:jc w:val="both"/>
    </w:pPr>
    <w:rPr>
      <w:rFonts w:ascii="Times New Roman" w:eastAsia="Times New Roman" w:hAnsi="Times New Roman" w:cs="Times New Roman"/>
      <w:color w:val="000000"/>
      <w:sz w:val="29"/>
      <w:lang w:eastAsia="ru-RU"/>
    </w:rPr>
  </w:style>
  <w:style w:type="character" w:customStyle="1" w:styleId="a9">
    <w:name w:val="Верхний колонтитул Знак"/>
    <w:basedOn w:val="a0"/>
    <w:link w:val="a8"/>
    <w:rsid w:val="00A91749"/>
    <w:rPr>
      <w:rFonts w:ascii="Times New Roman" w:eastAsia="Times New Roman" w:hAnsi="Times New Roman" w:cs="Times New Roman"/>
      <w:color w:val="000000"/>
      <w:sz w:val="29"/>
      <w:lang w:eastAsia="ru-RU"/>
    </w:rPr>
  </w:style>
  <w:style w:type="paragraph" w:styleId="aa">
    <w:name w:val="footer"/>
    <w:basedOn w:val="a"/>
    <w:link w:val="ab"/>
    <w:rsid w:val="00A91749"/>
    <w:pPr>
      <w:tabs>
        <w:tab w:val="center" w:pos="4680"/>
        <w:tab w:val="right" w:pos="9360"/>
      </w:tabs>
      <w:spacing w:after="0" w:line="240" w:lineRule="auto"/>
    </w:pPr>
    <w:rPr>
      <w:rFonts w:ascii="Calibri" w:eastAsia="Times New Roman" w:hAnsi="Calibri" w:cs="Times New Roman"/>
      <w:lang w:eastAsia="ru-RU"/>
    </w:rPr>
  </w:style>
  <w:style w:type="character" w:customStyle="1" w:styleId="ab">
    <w:name w:val="Нижний колонтитул Знак"/>
    <w:basedOn w:val="a0"/>
    <w:link w:val="aa"/>
    <w:rsid w:val="00A91749"/>
    <w:rPr>
      <w:rFonts w:ascii="Calibri" w:eastAsia="Times New Roman" w:hAnsi="Calibri" w:cs="Times New Roman"/>
      <w:lang w:eastAsia="ru-RU"/>
    </w:rPr>
  </w:style>
  <w:style w:type="character" w:styleId="ac">
    <w:name w:val="Hyperlink"/>
    <w:rsid w:val="00A91749"/>
    <w:rPr>
      <w:rFonts w:cs="Times New Roman"/>
      <w:color w:val="0563C1"/>
      <w:u w:val="single"/>
    </w:rPr>
  </w:style>
  <w:style w:type="paragraph" w:customStyle="1" w:styleId="13">
    <w:name w:val="Без интервала1"/>
    <w:link w:val="NoSpacingChar"/>
    <w:rsid w:val="00A91749"/>
    <w:pPr>
      <w:spacing w:after="0" w:line="240" w:lineRule="auto"/>
    </w:pPr>
    <w:rPr>
      <w:rFonts w:ascii="Calibri" w:eastAsia="Times New Roman" w:hAnsi="Calibri" w:cs="Times New Roman"/>
      <w:lang w:eastAsia="ru-RU"/>
    </w:rPr>
  </w:style>
  <w:style w:type="character" w:customStyle="1" w:styleId="NoSpacingChar">
    <w:name w:val="No Spacing Char"/>
    <w:link w:val="13"/>
    <w:locked/>
    <w:rsid w:val="00A91749"/>
    <w:rPr>
      <w:rFonts w:ascii="Calibri" w:eastAsia="Times New Roman" w:hAnsi="Calibri" w:cs="Times New Roman"/>
      <w:lang w:eastAsia="ru-RU"/>
    </w:rPr>
  </w:style>
  <w:style w:type="paragraph" w:styleId="ad">
    <w:name w:val="Balloon Text"/>
    <w:basedOn w:val="a"/>
    <w:link w:val="ae"/>
    <w:semiHidden/>
    <w:rsid w:val="00A91749"/>
    <w:pPr>
      <w:spacing w:after="0" w:line="240" w:lineRule="auto"/>
      <w:ind w:right="361" w:firstLine="711"/>
      <w:jc w:val="both"/>
    </w:pPr>
    <w:rPr>
      <w:rFonts w:ascii="Segoe UI" w:eastAsia="Times New Roman" w:hAnsi="Segoe UI" w:cs="Segoe UI"/>
      <w:color w:val="000000"/>
      <w:sz w:val="18"/>
      <w:szCs w:val="18"/>
      <w:lang w:eastAsia="ru-RU"/>
    </w:rPr>
  </w:style>
  <w:style w:type="character" w:customStyle="1" w:styleId="ae">
    <w:name w:val="Текст выноски Знак"/>
    <w:basedOn w:val="a0"/>
    <w:link w:val="ad"/>
    <w:semiHidden/>
    <w:rsid w:val="00A91749"/>
    <w:rPr>
      <w:rFonts w:ascii="Segoe UI" w:eastAsia="Times New Roman" w:hAnsi="Segoe UI" w:cs="Segoe UI"/>
      <w:color w:val="000000"/>
      <w:sz w:val="18"/>
      <w:szCs w:val="18"/>
      <w:lang w:eastAsia="ru-RU"/>
    </w:rPr>
  </w:style>
  <w:style w:type="paragraph" w:customStyle="1" w:styleId="af">
    <w:name w:val="Абзац"/>
    <w:basedOn w:val="a"/>
    <w:link w:val="af0"/>
    <w:rsid w:val="00A91749"/>
    <w:pPr>
      <w:spacing w:before="120" w:after="60" w:line="240" w:lineRule="auto"/>
      <w:ind w:firstLine="567"/>
      <w:jc w:val="both"/>
    </w:pPr>
    <w:rPr>
      <w:rFonts w:ascii="Times New Roman" w:eastAsia="Times New Roman" w:hAnsi="Times New Roman" w:cs="Times New Roman"/>
      <w:sz w:val="24"/>
      <w:szCs w:val="20"/>
      <w:lang w:eastAsia="ru-RU"/>
    </w:rPr>
  </w:style>
  <w:style w:type="character" w:customStyle="1" w:styleId="af0">
    <w:name w:val="Абзац Знак"/>
    <w:link w:val="af"/>
    <w:locked/>
    <w:rsid w:val="00A91749"/>
    <w:rPr>
      <w:rFonts w:ascii="Times New Roman" w:eastAsia="Times New Roman" w:hAnsi="Times New Roman" w:cs="Times New Roman"/>
      <w:sz w:val="24"/>
      <w:szCs w:val="20"/>
      <w:lang w:eastAsia="ru-RU"/>
    </w:rPr>
  </w:style>
  <w:style w:type="paragraph" w:customStyle="1" w:styleId="14">
    <w:name w:val="Абзац списка1"/>
    <w:basedOn w:val="a"/>
    <w:rsid w:val="00A91749"/>
    <w:pPr>
      <w:spacing w:after="5" w:line="290" w:lineRule="auto"/>
      <w:ind w:left="720" w:right="361" w:firstLine="711"/>
      <w:contextualSpacing/>
      <w:jc w:val="both"/>
    </w:pPr>
    <w:rPr>
      <w:rFonts w:ascii="Times New Roman" w:eastAsia="Times New Roman" w:hAnsi="Times New Roman" w:cs="Times New Roman"/>
      <w:color w:val="000000"/>
      <w:sz w:val="29"/>
      <w:lang w:eastAsia="ru-RU"/>
    </w:rPr>
  </w:style>
  <w:style w:type="paragraph" w:styleId="af1">
    <w:name w:val="annotation text"/>
    <w:basedOn w:val="a"/>
    <w:link w:val="af2"/>
    <w:semiHidden/>
    <w:rsid w:val="00A91749"/>
    <w:pPr>
      <w:spacing w:after="5" w:line="240" w:lineRule="auto"/>
      <w:ind w:right="361" w:firstLine="711"/>
      <w:jc w:val="both"/>
    </w:pPr>
    <w:rPr>
      <w:rFonts w:ascii="Times New Roman" w:eastAsia="Times New Roman" w:hAnsi="Times New Roman" w:cs="Times New Roman"/>
      <w:color w:val="000000"/>
      <w:sz w:val="20"/>
      <w:szCs w:val="20"/>
      <w:lang w:eastAsia="ru-RU"/>
    </w:rPr>
  </w:style>
  <w:style w:type="character" w:customStyle="1" w:styleId="af2">
    <w:name w:val="Текст примечания Знак"/>
    <w:basedOn w:val="a0"/>
    <w:link w:val="af1"/>
    <w:semiHidden/>
    <w:rsid w:val="00A91749"/>
    <w:rPr>
      <w:rFonts w:ascii="Times New Roman" w:eastAsia="Times New Roman" w:hAnsi="Times New Roman" w:cs="Times New Roman"/>
      <w:color w:val="000000"/>
      <w:sz w:val="20"/>
      <w:szCs w:val="20"/>
      <w:lang w:eastAsia="ru-RU"/>
    </w:rPr>
  </w:style>
  <w:style w:type="paragraph" w:styleId="af3">
    <w:name w:val="annotation subject"/>
    <w:basedOn w:val="af1"/>
    <w:next w:val="af1"/>
    <w:link w:val="af4"/>
    <w:semiHidden/>
    <w:rsid w:val="00A91749"/>
    <w:rPr>
      <w:b/>
      <w:bCs/>
    </w:rPr>
  </w:style>
  <w:style w:type="character" w:customStyle="1" w:styleId="af4">
    <w:name w:val="Тема примечания Знак"/>
    <w:basedOn w:val="af2"/>
    <w:link w:val="af3"/>
    <w:semiHidden/>
    <w:rsid w:val="00A91749"/>
    <w:rPr>
      <w:rFonts w:ascii="Times New Roman" w:eastAsia="Times New Roman" w:hAnsi="Times New Roman" w:cs="Times New Roman"/>
      <w:b/>
      <w:bCs/>
      <w:color w:val="000000"/>
      <w:sz w:val="20"/>
      <w:szCs w:val="20"/>
      <w:lang w:eastAsia="ru-RU"/>
    </w:rPr>
  </w:style>
  <w:style w:type="paragraph" w:customStyle="1" w:styleId="210">
    <w:name w:val="Основной текст 21"/>
    <w:basedOn w:val="a"/>
    <w:rsid w:val="00A91749"/>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15">
    <w:name w:val="Обычный1"/>
    <w:rsid w:val="00A91749"/>
    <w:pPr>
      <w:widowControl w:val="0"/>
      <w:spacing w:before="280" w:after="0" w:line="300" w:lineRule="auto"/>
      <w:ind w:firstLine="700"/>
      <w:jc w:val="both"/>
    </w:pPr>
    <w:rPr>
      <w:rFonts w:ascii="Times New Roman" w:eastAsia="Times New Roman" w:hAnsi="Times New Roman" w:cs="Times New Roman"/>
      <w:sz w:val="24"/>
      <w:szCs w:val="20"/>
      <w:lang w:eastAsia="ru-RU"/>
    </w:rPr>
  </w:style>
  <w:style w:type="paragraph" w:customStyle="1" w:styleId="Standard">
    <w:name w:val="Standard"/>
    <w:rsid w:val="00A91749"/>
    <w:pPr>
      <w:suppressAutoHyphens/>
      <w:autoSpaceDN w:val="0"/>
    </w:pPr>
    <w:rPr>
      <w:rFonts w:ascii="Calibri" w:eastAsia="Times New Roman" w:hAnsi="Calibri" w:cs="Tahoma"/>
      <w:kern w:val="3"/>
    </w:rPr>
  </w:style>
  <w:style w:type="character" w:styleId="af5">
    <w:name w:val="page number"/>
    <w:rsid w:val="00A91749"/>
    <w:rPr>
      <w:rFonts w:cs="Times New Roman"/>
    </w:rPr>
  </w:style>
  <w:style w:type="character" w:customStyle="1" w:styleId="130">
    <w:name w:val="Знак Знак13"/>
    <w:rsid w:val="00A91749"/>
    <w:rPr>
      <w:sz w:val="24"/>
      <w:lang w:val="ru-RU" w:eastAsia="ru-RU"/>
    </w:rPr>
  </w:style>
  <w:style w:type="character" w:customStyle="1" w:styleId="150">
    <w:name w:val="Знак Знак15"/>
    <w:rsid w:val="00A91749"/>
    <w:rPr>
      <w:rFonts w:ascii="Calibri" w:hAnsi="Calibri"/>
      <w:sz w:val="22"/>
      <w:lang w:val="ru-RU" w:eastAsia="ru-RU"/>
    </w:rPr>
  </w:style>
  <w:style w:type="paragraph" w:styleId="af6">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2"/>
    <w:qFormat/>
    <w:rsid w:val="00A91749"/>
    <w:pPr>
      <w:spacing w:after="0" w:line="240" w:lineRule="auto"/>
      <w:jc w:val="center"/>
    </w:pPr>
    <w:rPr>
      <w:rFonts w:ascii="Calibri" w:eastAsia="Times New Roman" w:hAnsi="Calibri" w:cs="Times New Roman"/>
      <w:b/>
      <w:sz w:val="24"/>
      <w:szCs w:val="20"/>
      <w:lang w:eastAsia="ru-RU"/>
    </w:rPr>
  </w:style>
  <w:style w:type="character" w:customStyle="1" w:styleId="2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6"/>
    <w:locked/>
    <w:rsid w:val="00A91749"/>
    <w:rPr>
      <w:rFonts w:ascii="Calibri" w:eastAsia="Times New Roman" w:hAnsi="Calibri" w:cs="Times New Roman"/>
      <w:b/>
      <w:sz w:val="24"/>
      <w:szCs w:val="20"/>
      <w:lang w:eastAsia="ru-RU"/>
    </w:rPr>
  </w:style>
  <w:style w:type="paragraph" w:customStyle="1" w:styleId="af7">
    <w:name w:val="Стиль А"/>
    <w:basedOn w:val="a"/>
    <w:link w:val="af8"/>
    <w:rsid w:val="00A91749"/>
    <w:pPr>
      <w:spacing w:after="0" w:line="240" w:lineRule="auto"/>
      <w:ind w:firstLine="720"/>
      <w:jc w:val="both"/>
    </w:pPr>
    <w:rPr>
      <w:rFonts w:ascii="Calibri" w:eastAsia="Times New Roman" w:hAnsi="Calibri" w:cs="Times New Roman"/>
      <w:b/>
      <w:caps/>
      <w:sz w:val="28"/>
      <w:szCs w:val="20"/>
      <w:lang w:eastAsia="ru-RU"/>
    </w:rPr>
  </w:style>
  <w:style w:type="character" w:customStyle="1" w:styleId="af8">
    <w:name w:val="Стиль А Знак"/>
    <w:link w:val="af7"/>
    <w:locked/>
    <w:rsid w:val="00A91749"/>
    <w:rPr>
      <w:rFonts w:ascii="Calibri" w:eastAsia="Times New Roman" w:hAnsi="Calibri" w:cs="Times New Roman"/>
      <w:b/>
      <w:caps/>
      <w:sz w:val="28"/>
      <w:szCs w:val="20"/>
      <w:lang w:eastAsia="ru-RU"/>
    </w:rPr>
  </w:style>
  <w:style w:type="paragraph" w:styleId="af9">
    <w:name w:val="Title"/>
    <w:basedOn w:val="a"/>
    <w:next w:val="a"/>
    <w:link w:val="afa"/>
    <w:qFormat/>
    <w:rsid w:val="00A91749"/>
    <w:pPr>
      <w:spacing w:before="240" w:after="60" w:line="240" w:lineRule="auto"/>
      <w:jc w:val="center"/>
      <w:outlineLvl w:val="0"/>
    </w:pPr>
    <w:rPr>
      <w:rFonts w:ascii="Cambria" w:eastAsia="Times New Roman" w:hAnsi="Cambria" w:cs="Times New Roman"/>
      <w:b/>
      <w:bCs/>
      <w:kern w:val="28"/>
      <w:sz w:val="32"/>
      <w:szCs w:val="32"/>
      <w:lang w:eastAsia="ru-RU"/>
    </w:rPr>
  </w:style>
  <w:style w:type="character" w:customStyle="1" w:styleId="afa">
    <w:name w:val="Название Знак"/>
    <w:basedOn w:val="a0"/>
    <w:link w:val="af9"/>
    <w:rsid w:val="00A91749"/>
    <w:rPr>
      <w:rFonts w:ascii="Cambria" w:eastAsia="Times New Roman" w:hAnsi="Cambria" w:cs="Times New Roman"/>
      <w:b/>
      <w:bCs/>
      <w:kern w:val="28"/>
      <w:sz w:val="32"/>
      <w:szCs w:val="32"/>
      <w:lang w:eastAsia="ru-RU"/>
    </w:rPr>
  </w:style>
  <w:style w:type="paragraph" w:styleId="afb">
    <w:name w:val="Subtitle"/>
    <w:basedOn w:val="a"/>
    <w:next w:val="a"/>
    <w:link w:val="afc"/>
    <w:qFormat/>
    <w:rsid w:val="00A91749"/>
    <w:pPr>
      <w:spacing w:after="60" w:line="240" w:lineRule="auto"/>
      <w:jc w:val="center"/>
      <w:outlineLvl w:val="1"/>
    </w:pPr>
    <w:rPr>
      <w:rFonts w:ascii="Cambria" w:eastAsia="Times New Roman" w:hAnsi="Cambria" w:cs="Times New Roman"/>
      <w:sz w:val="24"/>
      <w:szCs w:val="24"/>
      <w:lang w:eastAsia="ru-RU"/>
    </w:rPr>
  </w:style>
  <w:style w:type="character" w:customStyle="1" w:styleId="afc">
    <w:name w:val="Подзаголовок Знак"/>
    <w:basedOn w:val="a0"/>
    <w:link w:val="afb"/>
    <w:rsid w:val="00A91749"/>
    <w:rPr>
      <w:rFonts w:ascii="Cambria" w:eastAsia="Times New Roman" w:hAnsi="Cambria" w:cs="Times New Roman"/>
      <w:sz w:val="24"/>
      <w:szCs w:val="24"/>
      <w:lang w:eastAsia="ru-RU"/>
    </w:rPr>
  </w:style>
  <w:style w:type="paragraph" w:customStyle="1" w:styleId="Default">
    <w:name w:val="Default"/>
    <w:rsid w:val="00A9174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p1">
    <w:name w:val="p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
    <w:name w:val="p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
    <w:name w:val="p1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6">
    <w:name w:val="p1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7">
    <w:name w:val="p1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
    <w:name w:val="p1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9">
    <w:name w:val="p1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0">
    <w:name w:val="p2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1">
    <w:name w:val="p2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2">
    <w:name w:val="p2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3">
    <w:name w:val="p2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4">
    <w:name w:val="p2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
    <w:name w:val="p2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6">
    <w:name w:val="p2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7">
    <w:name w:val="p2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8">
    <w:name w:val="p2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9">
    <w:name w:val="p2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0">
    <w:name w:val="p3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1">
    <w:name w:val="p3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2">
    <w:name w:val="p3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3">
    <w:name w:val="p3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4">
    <w:name w:val="p3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5">
    <w:name w:val="p3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6">
    <w:name w:val="p3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7">
    <w:name w:val="p3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8">
    <w:name w:val="p3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9">
    <w:name w:val="p3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0">
    <w:name w:val="p4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1">
    <w:name w:val="p4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2">
    <w:name w:val="p4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3">
    <w:name w:val="p4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4">
    <w:name w:val="p4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5">
    <w:name w:val="p4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6">
    <w:name w:val="p4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7">
    <w:name w:val="p4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8">
    <w:name w:val="p4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9">
    <w:name w:val="p4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0">
    <w:name w:val="p5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1">
    <w:name w:val="p5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2">
    <w:name w:val="p5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3">
    <w:name w:val="p5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4">
    <w:name w:val="p5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5">
    <w:name w:val="p5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6">
    <w:name w:val="p5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7">
    <w:name w:val="p5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8">
    <w:name w:val="p5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0">
    <w:name w:val="p6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1">
    <w:name w:val="p6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2">
    <w:name w:val="p6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3">
    <w:name w:val="p6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4">
    <w:name w:val="p6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5">
    <w:name w:val="p6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6">
    <w:name w:val="p6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7">
    <w:name w:val="p6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8">
    <w:name w:val="p6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9">
    <w:name w:val="p6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0">
    <w:name w:val="p7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1">
    <w:name w:val="p7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2">
    <w:name w:val="p7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3">
    <w:name w:val="p7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4">
    <w:name w:val="p7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5">
    <w:name w:val="p7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6">
    <w:name w:val="p7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7">
    <w:name w:val="p7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8">
    <w:name w:val="p7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9">
    <w:name w:val="p7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0">
    <w:name w:val="p8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1">
    <w:name w:val="p8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2">
    <w:name w:val="p8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3">
    <w:name w:val="p8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4">
    <w:name w:val="p8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5">
    <w:name w:val="p8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6">
    <w:name w:val="p8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7">
    <w:name w:val="p8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8">
    <w:name w:val="p8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9">
    <w:name w:val="p8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0">
    <w:name w:val="p9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1">
    <w:name w:val="p9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2">
    <w:name w:val="p9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3">
    <w:name w:val="p9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5">
    <w:name w:val="p9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6">
    <w:name w:val="p9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7">
    <w:name w:val="p9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8">
    <w:name w:val="p9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9">
    <w:name w:val="p9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0">
    <w:name w:val="p10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1">
    <w:name w:val="p10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2">
    <w:name w:val="p10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3">
    <w:name w:val="p10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4">
    <w:name w:val="p10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5">
    <w:name w:val="p10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6">
    <w:name w:val="p10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7">
    <w:name w:val="p10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8">
    <w:name w:val="p10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9">
    <w:name w:val="p10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0">
    <w:name w:val="p11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1">
    <w:name w:val="p11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2">
    <w:name w:val="p11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3">
    <w:name w:val="p11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4">
    <w:name w:val="p11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5">
    <w:name w:val="p11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6">
    <w:name w:val="p11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7">
    <w:name w:val="p11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8">
    <w:name w:val="p11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9">
    <w:name w:val="p11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0">
    <w:name w:val="p12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1">
    <w:name w:val="p12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2">
    <w:name w:val="p12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3">
    <w:name w:val="p12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4">
    <w:name w:val="p12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5">
    <w:name w:val="p12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6">
    <w:name w:val="p12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7">
    <w:name w:val="p12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8">
    <w:name w:val="p12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9">
    <w:name w:val="p12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0">
    <w:name w:val="p13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1">
    <w:name w:val="p13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2">
    <w:name w:val="p13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3">
    <w:name w:val="p13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4">
    <w:name w:val="p13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5">
    <w:name w:val="p13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6">
    <w:name w:val="p13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7">
    <w:name w:val="p13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8">
    <w:name w:val="p13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9">
    <w:name w:val="p13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0">
    <w:name w:val="p14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1">
    <w:name w:val="p14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2">
    <w:name w:val="p14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3">
    <w:name w:val="p14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4">
    <w:name w:val="p14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5">
    <w:name w:val="p14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6">
    <w:name w:val="p14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7">
    <w:name w:val="p14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8">
    <w:name w:val="p14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9">
    <w:name w:val="p14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0">
    <w:name w:val="p15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1">
    <w:name w:val="p15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2">
    <w:name w:val="p15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3">
    <w:name w:val="p15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4">
    <w:name w:val="p15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rsid w:val="00A91749"/>
    <w:rPr>
      <w:rFonts w:cs="Times New Roman"/>
    </w:rPr>
  </w:style>
  <w:style w:type="character" w:customStyle="1" w:styleId="s2">
    <w:name w:val="s2"/>
    <w:rsid w:val="00A91749"/>
    <w:rPr>
      <w:rFonts w:cs="Times New Roman"/>
    </w:rPr>
  </w:style>
  <w:style w:type="character" w:customStyle="1" w:styleId="s3">
    <w:name w:val="s3"/>
    <w:rsid w:val="00A91749"/>
    <w:rPr>
      <w:rFonts w:cs="Times New Roman"/>
    </w:rPr>
  </w:style>
  <w:style w:type="character" w:customStyle="1" w:styleId="apple-converted-space">
    <w:name w:val="apple-converted-space"/>
    <w:rsid w:val="00A91749"/>
    <w:rPr>
      <w:rFonts w:cs="Times New Roman"/>
    </w:rPr>
  </w:style>
  <w:style w:type="character" w:customStyle="1" w:styleId="s4">
    <w:name w:val="s4"/>
    <w:rsid w:val="00A91749"/>
    <w:rPr>
      <w:rFonts w:cs="Times New Roman"/>
    </w:rPr>
  </w:style>
  <w:style w:type="character" w:customStyle="1" w:styleId="s5">
    <w:name w:val="s5"/>
    <w:rsid w:val="00A91749"/>
    <w:rPr>
      <w:rFonts w:cs="Times New Roman"/>
    </w:rPr>
  </w:style>
  <w:style w:type="character" w:customStyle="1" w:styleId="s6">
    <w:name w:val="s6"/>
    <w:rsid w:val="00A91749"/>
    <w:rPr>
      <w:rFonts w:cs="Times New Roman"/>
    </w:rPr>
  </w:style>
  <w:style w:type="character" w:customStyle="1" w:styleId="s7">
    <w:name w:val="s7"/>
    <w:rsid w:val="00A91749"/>
    <w:rPr>
      <w:rFonts w:cs="Times New Roman"/>
    </w:rPr>
  </w:style>
  <w:style w:type="character" w:customStyle="1" w:styleId="s8">
    <w:name w:val="s8"/>
    <w:rsid w:val="00A91749"/>
    <w:rPr>
      <w:rFonts w:cs="Times New Roman"/>
    </w:rPr>
  </w:style>
  <w:style w:type="character" w:customStyle="1" w:styleId="s9">
    <w:name w:val="s9"/>
    <w:rsid w:val="00A91749"/>
    <w:rPr>
      <w:rFonts w:cs="Times New Roman"/>
    </w:rPr>
  </w:style>
  <w:style w:type="character" w:customStyle="1" w:styleId="s10">
    <w:name w:val="s10"/>
    <w:rsid w:val="00A91749"/>
    <w:rPr>
      <w:rFonts w:cs="Times New Roman"/>
    </w:rPr>
  </w:style>
  <w:style w:type="character" w:customStyle="1" w:styleId="s11">
    <w:name w:val="s11"/>
    <w:rsid w:val="00A91749"/>
    <w:rPr>
      <w:rFonts w:cs="Times New Roman"/>
    </w:rPr>
  </w:style>
  <w:style w:type="character" w:customStyle="1" w:styleId="s12">
    <w:name w:val="s12"/>
    <w:rsid w:val="00A91749"/>
    <w:rPr>
      <w:rFonts w:cs="Times New Roman"/>
    </w:rPr>
  </w:style>
  <w:style w:type="character" w:customStyle="1" w:styleId="s13">
    <w:name w:val="s13"/>
    <w:rsid w:val="00A91749"/>
    <w:rPr>
      <w:rFonts w:cs="Times New Roman"/>
    </w:rPr>
  </w:style>
  <w:style w:type="character" w:customStyle="1" w:styleId="s14">
    <w:name w:val="s14"/>
    <w:rsid w:val="00A91749"/>
    <w:rPr>
      <w:rFonts w:cs="Times New Roman"/>
    </w:rPr>
  </w:style>
  <w:style w:type="character" w:customStyle="1" w:styleId="s15">
    <w:name w:val="s15"/>
    <w:rsid w:val="00A91749"/>
    <w:rPr>
      <w:rFonts w:cs="Times New Roman"/>
    </w:rPr>
  </w:style>
  <w:style w:type="character" w:customStyle="1" w:styleId="s16">
    <w:name w:val="s16"/>
    <w:rsid w:val="00A91749"/>
    <w:rPr>
      <w:rFonts w:cs="Times New Roman"/>
    </w:rPr>
  </w:style>
  <w:style w:type="character" w:customStyle="1" w:styleId="s17">
    <w:name w:val="s17"/>
    <w:rsid w:val="00A91749"/>
    <w:rPr>
      <w:rFonts w:cs="Times New Roman"/>
    </w:rPr>
  </w:style>
  <w:style w:type="character" w:customStyle="1" w:styleId="s18">
    <w:name w:val="s18"/>
    <w:rsid w:val="00A91749"/>
    <w:rPr>
      <w:rFonts w:cs="Times New Roman"/>
    </w:rPr>
  </w:style>
  <w:style w:type="character" w:customStyle="1" w:styleId="s19">
    <w:name w:val="s19"/>
    <w:rsid w:val="00A91749"/>
    <w:rPr>
      <w:rFonts w:cs="Times New Roman"/>
    </w:rPr>
  </w:style>
  <w:style w:type="character" w:customStyle="1" w:styleId="s20">
    <w:name w:val="s20"/>
    <w:rsid w:val="00A91749"/>
    <w:rPr>
      <w:rFonts w:cs="Times New Roman"/>
    </w:rPr>
  </w:style>
  <w:style w:type="character" w:customStyle="1" w:styleId="s21">
    <w:name w:val="s21"/>
    <w:rsid w:val="00A91749"/>
    <w:rPr>
      <w:rFonts w:cs="Times New Roman"/>
    </w:rPr>
  </w:style>
  <w:style w:type="character" w:customStyle="1" w:styleId="s22">
    <w:name w:val="s22"/>
    <w:rsid w:val="00A91749"/>
    <w:rPr>
      <w:rFonts w:cs="Times New Roman"/>
    </w:rPr>
  </w:style>
  <w:style w:type="character" w:customStyle="1" w:styleId="s23">
    <w:name w:val="s23"/>
    <w:rsid w:val="00A91749"/>
    <w:rPr>
      <w:rFonts w:cs="Times New Roman"/>
    </w:rPr>
  </w:style>
  <w:style w:type="character" w:customStyle="1" w:styleId="s24">
    <w:name w:val="s24"/>
    <w:rsid w:val="00A91749"/>
    <w:rPr>
      <w:rFonts w:cs="Times New Roman"/>
    </w:rPr>
  </w:style>
  <w:style w:type="character" w:customStyle="1" w:styleId="s25">
    <w:name w:val="s25"/>
    <w:rsid w:val="00A91749"/>
    <w:rPr>
      <w:rFonts w:cs="Times New Roman"/>
    </w:rPr>
  </w:style>
  <w:style w:type="character" w:customStyle="1" w:styleId="s26">
    <w:name w:val="s26"/>
    <w:rsid w:val="00A91749"/>
    <w:rPr>
      <w:rFonts w:cs="Times New Roman"/>
    </w:rPr>
  </w:style>
  <w:style w:type="character" w:customStyle="1" w:styleId="s27">
    <w:name w:val="s27"/>
    <w:rsid w:val="00A91749"/>
    <w:rPr>
      <w:rFonts w:cs="Times New Roman"/>
    </w:rPr>
  </w:style>
  <w:style w:type="character" w:customStyle="1" w:styleId="s28">
    <w:name w:val="s28"/>
    <w:rsid w:val="00A91749"/>
    <w:rPr>
      <w:rFonts w:cs="Times New Roman"/>
    </w:rPr>
  </w:style>
  <w:style w:type="character" w:customStyle="1" w:styleId="s32">
    <w:name w:val="s32"/>
    <w:rsid w:val="00A91749"/>
    <w:rPr>
      <w:rFonts w:cs="Times New Roman"/>
    </w:rPr>
  </w:style>
  <w:style w:type="character" w:customStyle="1" w:styleId="s33">
    <w:name w:val="s33"/>
    <w:rsid w:val="00A91749"/>
    <w:rPr>
      <w:rFonts w:cs="Times New Roman"/>
    </w:rPr>
  </w:style>
  <w:style w:type="character" w:customStyle="1" w:styleId="s34">
    <w:name w:val="s34"/>
    <w:rsid w:val="00A91749"/>
    <w:rPr>
      <w:rFonts w:cs="Times New Roman"/>
    </w:rPr>
  </w:style>
  <w:style w:type="character" w:customStyle="1" w:styleId="s36">
    <w:name w:val="s36"/>
    <w:rsid w:val="00A91749"/>
    <w:rPr>
      <w:rFonts w:cs="Times New Roman"/>
    </w:rPr>
  </w:style>
  <w:style w:type="character" w:customStyle="1" w:styleId="s37">
    <w:name w:val="s37"/>
    <w:rsid w:val="00A91749"/>
    <w:rPr>
      <w:rFonts w:cs="Times New Roman"/>
    </w:rPr>
  </w:style>
  <w:style w:type="character" w:customStyle="1" w:styleId="s38">
    <w:name w:val="s38"/>
    <w:rsid w:val="00A91749"/>
    <w:rPr>
      <w:rFonts w:cs="Times New Roman"/>
    </w:rPr>
  </w:style>
  <w:style w:type="character" w:customStyle="1" w:styleId="apple-style-span">
    <w:name w:val="apple-style-span"/>
    <w:rsid w:val="00A91749"/>
    <w:rPr>
      <w:rFonts w:cs="Times New Roman"/>
    </w:rPr>
  </w:style>
  <w:style w:type="paragraph" w:customStyle="1" w:styleId="afd">
    <w:name w:val="Знак Знак Знак Знак"/>
    <w:basedOn w:val="a"/>
    <w:rsid w:val="00A91749"/>
    <w:pPr>
      <w:spacing w:after="160" w:line="240" w:lineRule="exact"/>
    </w:pPr>
    <w:rPr>
      <w:rFonts w:ascii="Arial" w:eastAsia="Times New Roman" w:hAnsi="Arial" w:cs="Arial"/>
      <w:sz w:val="20"/>
      <w:szCs w:val="20"/>
      <w:lang w:val="en-US"/>
    </w:rPr>
  </w:style>
  <w:style w:type="character" w:styleId="afe">
    <w:name w:val="Strong"/>
    <w:qFormat/>
    <w:rsid w:val="00A91749"/>
    <w:rPr>
      <w:rFonts w:cs="Times New Roman"/>
      <w:b/>
    </w:rPr>
  </w:style>
  <w:style w:type="paragraph" w:styleId="aff">
    <w:name w:val="Body Text Indent"/>
    <w:basedOn w:val="a"/>
    <w:link w:val="aff0"/>
    <w:rsid w:val="00A91749"/>
    <w:pPr>
      <w:spacing w:after="0" w:line="240" w:lineRule="auto"/>
      <w:ind w:firstLine="540"/>
      <w:jc w:val="both"/>
    </w:pPr>
    <w:rPr>
      <w:rFonts w:ascii="Times New Roman" w:eastAsia="Times New Roman" w:hAnsi="Times New Roman" w:cs="Times New Roman"/>
      <w:sz w:val="24"/>
      <w:szCs w:val="24"/>
      <w:lang w:eastAsia="ru-RU"/>
    </w:rPr>
  </w:style>
  <w:style w:type="character" w:customStyle="1" w:styleId="aff0">
    <w:name w:val="Основной текст с отступом Знак"/>
    <w:basedOn w:val="a0"/>
    <w:link w:val="aff"/>
    <w:rsid w:val="00A91749"/>
    <w:rPr>
      <w:rFonts w:ascii="Times New Roman" w:eastAsia="Times New Roman" w:hAnsi="Times New Roman" w:cs="Times New Roman"/>
      <w:sz w:val="24"/>
      <w:szCs w:val="24"/>
      <w:lang w:eastAsia="ru-RU"/>
    </w:rPr>
  </w:style>
  <w:style w:type="paragraph" w:customStyle="1" w:styleId="ConsPlusNormal">
    <w:name w:val="ConsPlusNormal"/>
    <w:rsid w:val="00A9174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image" Target="media/image13.pn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23</Pages>
  <Words>3206</Words>
  <Characters>18276</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2025-08-26T02:53:00Z</dcterms:created>
  <dcterms:modified xsi:type="dcterms:W3CDTF">2025-08-26T03:14:00Z</dcterms:modified>
</cp:coreProperties>
</file>