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DF8" w:rsidRPr="001E4CA7" w:rsidRDefault="00B7601F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04</w:t>
      </w:r>
      <w:r w:rsidR="00465DF8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.0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9</w:t>
      </w:r>
      <w:r w:rsidR="00465DF8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.2025  № </w:t>
      </w:r>
      <w:r w:rsidR="00465DF8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4</w:t>
      </w:r>
      <w:r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6</w:t>
      </w:r>
      <w:r w:rsidR="00465DF8"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-П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РОССИЙСКАЯ ФЕДЕРАЦИЯ 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ИРКУТСКАЯ ОБЛАСТЬ 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 xml:space="preserve">АЛАРСКИЙ МУНИЦИПАЛЬНЫЙ РАЙОН 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«НЕЛЬХАЙ»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</w:pPr>
      <w:r w:rsidRPr="001E4CA7">
        <w:rPr>
          <w:rFonts w:ascii="Arial" w:hAnsi="Arial" w:cs="Times New Roman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465DF8" w:rsidRPr="001E4CA7" w:rsidRDefault="00465DF8" w:rsidP="00465DF8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29"/>
          <w:szCs w:val="29"/>
        </w:rPr>
      </w:pP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</w:pPr>
      <w:r w:rsidRPr="001E4CA7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>О присвоении адреса объекта</w:t>
      </w:r>
      <w:r w:rsidRPr="001E4CA7">
        <w:rPr>
          <w:rFonts w:ascii="Arial" w:eastAsia="Times New Roman" w:hAnsi="Arial" w:cs="Arial"/>
          <w:b/>
          <w:bCs/>
          <w:caps/>
          <w:sz w:val="24"/>
          <w:szCs w:val="24"/>
          <w:lang w:eastAsia="x-none"/>
        </w:rPr>
        <w:t>м</w:t>
      </w:r>
      <w:r w:rsidRPr="001E4CA7">
        <w:rPr>
          <w:rFonts w:ascii="Arial" w:eastAsia="Times New Roman" w:hAnsi="Arial" w:cs="Arial"/>
          <w:b/>
          <w:bCs/>
          <w:caps/>
          <w:sz w:val="24"/>
          <w:szCs w:val="24"/>
          <w:lang w:val="x-none" w:eastAsia="x-none"/>
        </w:rPr>
        <w:t xml:space="preserve"> адресации</w:t>
      </w: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caps/>
          <w:color w:val="333333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Pr="001E4CA7">
        <w:rPr>
          <w:rFonts w:ascii="Arial" w:eastAsia="Times New Roman" w:hAnsi="Arial" w:cs="Arial"/>
          <w:sz w:val="24"/>
          <w:szCs w:val="24"/>
          <w:lang w:eastAsia="zh-CN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№ 492 от 22.05.2015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Уставом муниципального образования «Нельхай</w:t>
      </w:r>
      <w:proofErr w:type="gramEnd"/>
      <w:r w:rsidRPr="001E4CA7">
        <w:rPr>
          <w:rFonts w:ascii="Arial" w:eastAsia="Times New Roman" w:hAnsi="Arial" w:cs="Arial"/>
          <w:sz w:val="24"/>
          <w:szCs w:val="24"/>
          <w:lang w:eastAsia="zh-CN"/>
        </w:rPr>
        <w:t>», администрация муниципального образования «Нельхай»</w:t>
      </w: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</w:pPr>
      <w:r w:rsidRPr="001E4CA7">
        <w:rPr>
          <w:rFonts w:ascii="Arial" w:eastAsia="Times New Roman" w:hAnsi="Arial" w:cs="Arial"/>
          <w:b/>
          <w:spacing w:val="20"/>
          <w:sz w:val="28"/>
          <w:szCs w:val="24"/>
          <w:lang w:eastAsia="zh-CN"/>
        </w:rPr>
        <w:t>ПОСТАНОВЛЯЕТ:</w:t>
      </w:r>
    </w:p>
    <w:p w:rsidR="00465DF8" w:rsidRPr="001E4CA7" w:rsidRDefault="00465DF8" w:rsidP="00465DF8">
      <w:pPr>
        <w:suppressAutoHyphens/>
        <w:spacing w:after="0" w:line="240" w:lineRule="auto"/>
        <w:ind w:firstLine="360"/>
        <w:jc w:val="center"/>
        <w:rPr>
          <w:rFonts w:ascii="Arial" w:eastAsia="Calibri" w:hAnsi="Arial" w:cs="Arial"/>
          <w:b/>
          <w:spacing w:val="20"/>
          <w:sz w:val="28"/>
          <w:szCs w:val="24"/>
        </w:rPr>
      </w:pPr>
    </w:p>
    <w:p w:rsidR="00465DF8" w:rsidRPr="001E4CA7" w:rsidRDefault="00465DF8" w:rsidP="00465DF8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sz w:val="24"/>
          <w:szCs w:val="24"/>
          <w:lang w:eastAsia="zh-CN"/>
        </w:rPr>
        <w:t>Присвоить адреса объектам адресации согласно приложению № 1 к настоящему постановлению.</w:t>
      </w:r>
    </w:p>
    <w:p w:rsidR="00465DF8" w:rsidRPr="001E4CA7" w:rsidRDefault="00465DF8" w:rsidP="00465DF8">
      <w:pPr>
        <w:pStyle w:val="a3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kern w:val="2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465DF8" w:rsidRPr="001E4CA7" w:rsidRDefault="00465DF8" w:rsidP="00465DF8">
      <w:pPr>
        <w:pStyle w:val="a3"/>
        <w:numPr>
          <w:ilvl w:val="0"/>
          <w:numId w:val="1"/>
        </w:numPr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1E4CA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1E4CA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465DF8" w:rsidRPr="001E4CA7" w:rsidRDefault="00465DF8" w:rsidP="00465DF8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Глава МО «Нельхай»: </w:t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 xml:space="preserve">  </w:t>
      </w:r>
      <w:r w:rsidRPr="001E4CA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</w:p>
    <w:p w:rsidR="00465DF8" w:rsidRPr="001E4CA7" w:rsidRDefault="00465DF8" w:rsidP="00465DF8"/>
    <w:p w:rsidR="00465DF8" w:rsidRPr="001E4CA7" w:rsidRDefault="00465DF8" w:rsidP="00465DF8">
      <w:pPr>
        <w:sectPr w:rsidR="00465DF8" w:rsidRPr="001E4C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D3253" w:rsidRPr="001E4CA7" w:rsidRDefault="00DD3253" w:rsidP="00DD3253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1E4CA7">
        <w:rPr>
          <w:rFonts w:ascii="Courier New" w:eastAsia="Times New Roman" w:hAnsi="Courier New" w:cs="Courier New"/>
          <w:lang w:eastAsia="zh-CN"/>
        </w:rPr>
        <w:lastRenderedPageBreak/>
        <w:t>Приложение № 1 к постановлению</w:t>
      </w:r>
    </w:p>
    <w:p w:rsidR="00DD3253" w:rsidRPr="001E4CA7" w:rsidRDefault="00DD3253" w:rsidP="00DD3253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1E4CA7">
        <w:rPr>
          <w:rFonts w:ascii="Courier New" w:eastAsia="Times New Roman" w:hAnsi="Courier New" w:cs="Courier New"/>
          <w:lang w:eastAsia="zh-CN"/>
        </w:rPr>
        <w:t xml:space="preserve">администрации муниципального образования «Нельхай» </w:t>
      </w:r>
    </w:p>
    <w:p w:rsidR="00DD3253" w:rsidRPr="001E4CA7" w:rsidRDefault="00DD3253" w:rsidP="00DD3253">
      <w:pPr>
        <w:suppressAutoHyphens/>
        <w:spacing w:after="0" w:line="240" w:lineRule="auto"/>
        <w:jc w:val="right"/>
        <w:rPr>
          <w:rFonts w:ascii="Courier New" w:eastAsia="Times New Roman" w:hAnsi="Courier New" w:cs="Courier New"/>
          <w:lang w:eastAsia="zh-CN"/>
        </w:rPr>
      </w:pPr>
      <w:r w:rsidRPr="001E4CA7">
        <w:rPr>
          <w:rFonts w:ascii="Courier New" w:eastAsia="Times New Roman" w:hAnsi="Courier New" w:cs="Courier New"/>
          <w:lang w:eastAsia="zh-CN"/>
        </w:rPr>
        <w:t xml:space="preserve">от </w:t>
      </w:r>
      <w:r w:rsidR="00B7601F" w:rsidRPr="00B7601F">
        <w:rPr>
          <w:rFonts w:ascii="Courier New" w:eastAsia="Times New Roman" w:hAnsi="Courier New" w:cs="Courier New"/>
          <w:lang w:eastAsia="zh-CN"/>
        </w:rPr>
        <w:t>04.09.2025  № 46-П</w:t>
      </w:r>
    </w:p>
    <w:p w:rsidR="007D7853" w:rsidRDefault="007D7853" w:rsidP="00DD3253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</w:p>
    <w:p w:rsidR="007D7853" w:rsidRDefault="007D7853" w:rsidP="00DD3253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</w:p>
    <w:p w:rsidR="00DD3253" w:rsidRDefault="00DD3253" w:rsidP="00DD3253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  <w:r w:rsidRPr="001E4CA7">
        <w:rPr>
          <w:rFonts w:ascii="Courier New" w:eastAsia="Times New Roman" w:hAnsi="Courier New" w:cs="Courier New"/>
          <w:b/>
          <w:color w:val="000000"/>
          <w:lang w:eastAsia="ru-RU"/>
        </w:rPr>
        <w:t>Перечень присвоенных адресов объектов адресации</w:t>
      </w:r>
    </w:p>
    <w:p w:rsidR="007D7853" w:rsidRPr="001E4CA7" w:rsidRDefault="007D7853" w:rsidP="00DD3253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lang w:eastAsia="ru-RU"/>
        </w:rPr>
      </w:pPr>
      <w:bookmarkStart w:id="0" w:name="_GoBack"/>
      <w:bookmarkEnd w:id="0"/>
    </w:p>
    <w:p w:rsidR="00DD3253" w:rsidRPr="001E4CA7" w:rsidRDefault="00DD3253" w:rsidP="00DD3253">
      <w:pPr>
        <w:suppressAutoHyphens/>
        <w:spacing w:after="0" w:line="240" w:lineRule="auto"/>
        <w:jc w:val="center"/>
        <w:rPr>
          <w:rFonts w:ascii="Courier New" w:eastAsia="Times New Roman" w:hAnsi="Courier New" w:cs="Courier New"/>
          <w:b/>
          <w:lang w:eastAsia="zh-CN"/>
        </w:rPr>
      </w:pPr>
    </w:p>
    <w:tbl>
      <w:tblPr>
        <w:tblW w:w="11341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6379"/>
        <w:gridCol w:w="2268"/>
      </w:tblGrid>
      <w:tr w:rsidR="00DD3253" w:rsidRPr="007D78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DD3253" w:rsidRPr="007D7853" w:rsidRDefault="00DD3253" w:rsidP="00DD3253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7D7853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№</w:t>
            </w:r>
          </w:p>
          <w:p w:rsidR="00DD3253" w:rsidRPr="007D7853" w:rsidRDefault="00DD3253" w:rsidP="00DD3253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proofErr w:type="gramStart"/>
            <w:r w:rsidRPr="007D7853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п</w:t>
            </w:r>
            <w:proofErr w:type="gramEnd"/>
            <w:r w:rsidRPr="007D7853"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1560" w:type="dxa"/>
            <w:shd w:val="clear" w:color="auto" w:fill="auto"/>
          </w:tcPr>
          <w:p w:rsidR="00DD3253" w:rsidRPr="007D7853" w:rsidRDefault="00DD3253" w:rsidP="00DD3253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7D7853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Уровень объекта адресации</w:t>
            </w:r>
          </w:p>
        </w:tc>
        <w:tc>
          <w:tcPr>
            <w:tcW w:w="6379" w:type="dxa"/>
            <w:shd w:val="clear" w:color="auto" w:fill="auto"/>
          </w:tcPr>
          <w:p w:rsidR="00DD3253" w:rsidRPr="007D7853" w:rsidRDefault="00DD3253" w:rsidP="00DD325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  <w:r w:rsidRPr="007D7853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Присваиваемый адрес объекту адресации</w:t>
            </w:r>
          </w:p>
        </w:tc>
        <w:tc>
          <w:tcPr>
            <w:tcW w:w="2268" w:type="dxa"/>
          </w:tcPr>
          <w:p w:rsidR="00DD3253" w:rsidRPr="007D7853" w:rsidRDefault="00DD3253" w:rsidP="00DD3253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 w:rsidRPr="007D7853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Кадастровый номер</w:t>
            </w:r>
          </w:p>
        </w:tc>
      </w:tr>
      <w:tr w:rsidR="00B7601F" w:rsidRPr="007D78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B7601F" w:rsidRPr="007D7853" w:rsidRDefault="00B7601F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  <w:p w:rsidR="00B7601F" w:rsidRPr="007D7853" w:rsidRDefault="00B7601F" w:rsidP="00DD3253">
            <w:pPr>
              <w:spacing w:after="0"/>
              <w:rPr>
                <w:rFonts w:ascii="Courier New" w:eastAsia="Times New Roman" w:hAnsi="Courier New" w:cs="Courier New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B7601F" w:rsidRPr="007D7853" w:rsidRDefault="00B7601F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D78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B7601F" w:rsidRPr="007D7853" w:rsidRDefault="00B7601F" w:rsidP="00B7601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7D7853">
              <w:rPr>
                <w:rFonts w:ascii="Courier New" w:hAnsi="Courier New" w:cs="Courier New"/>
                <w:color w:val="000000"/>
              </w:rPr>
              <w:t xml:space="preserve">Российская Федерация, Иркутская область, муниципальный район Аларский, сельское поселение Нельхай, село Апхульта, переулок </w:t>
            </w:r>
            <w:proofErr w:type="spellStart"/>
            <w:r w:rsidRPr="007D7853">
              <w:rPr>
                <w:rFonts w:ascii="Courier New" w:hAnsi="Courier New" w:cs="Courier New"/>
                <w:color w:val="000000"/>
              </w:rPr>
              <w:t>Хайдурова</w:t>
            </w:r>
            <w:proofErr w:type="spellEnd"/>
            <w:r w:rsidRPr="007D7853">
              <w:rPr>
                <w:rFonts w:ascii="Courier New" w:hAnsi="Courier New" w:cs="Courier New"/>
                <w:color w:val="000000"/>
              </w:rPr>
              <w:t>, дом 1</w:t>
            </w:r>
          </w:p>
        </w:tc>
        <w:tc>
          <w:tcPr>
            <w:tcW w:w="2268" w:type="dxa"/>
            <w:vAlign w:val="center"/>
          </w:tcPr>
          <w:p w:rsidR="00B7601F" w:rsidRPr="007D7853" w:rsidRDefault="00B7601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7D7853">
              <w:rPr>
                <w:rFonts w:ascii="Courier New" w:hAnsi="Courier New" w:cs="Courier New"/>
                <w:color w:val="000000"/>
              </w:rPr>
              <w:t>85:01:140301:716</w:t>
            </w:r>
          </w:p>
        </w:tc>
      </w:tr>
      <w:tr w:rsidR="00B7601F" w:rsidRPr="007D78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B7601F" w:rsidRPr="007D7853" w:rsidRDefault="00B7601F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B7601F" w:rsidRPr="007D7853" w:rsidRDefault="00B7601F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D78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B7601F" w:rsidRPr="007D7853" w:rsidRDefault="00B7601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7D7853">
              <w:rPr>
                <w:rFonts w:ascii="Courier New" w:hAnsi="Courier New" w:cs="Courier New"/>
                <w:color w:val="000000"/>
              </w:rPr>
              <w:t xml:space="preserve">Российская Федерация, Иркутская область, муниципальный район Аларский, сельское поселение Нельхай, село Апхульта, переулок </w:t>
            </w:r>
            <w:proofErr w:type="spellStart"/>
            <w:r w:rsidRPr="007D7853">
              <w:rPr>
                <w:rFonts w:ascii="Courier New" w:hAnsi="Courier New" w:cs="Courier New"/>
                <w:color w:val="000000"/>
              </w:rPr>
              <w:t>Хайдурова</w:t>
            </w:r>
            <w:proofErr w:type="spellEnd"/>
            <w:r w:rsidRPr="007D7853">
              <w:rPr>
                <w:rFonts w:ascii="Courier New" w:hAnsi="Courier New" w:cs="Courier New"/>
                <w:color w:val="000000"/>
              </w:rPr>
              <w:t>, дом. 2</w:t>
            </w:r>
          </w:p>
        </w:tc>
        <w:tc>
          <w:tcPr>
            <w:tcW w:w="2268" w:type="dxa"/>
            <w:vAlign w:val="center"/>
          </w:tcPr>
          <w:p w:rsidR="00B7601F" w:rsidRPr="007D7853" w:rsidRDefault="00B7601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7D7853">
              <w:rPr>
                <w:rFonts w:ascii="Courier New" w:hAnsi="Courier New" w:cs="Courier New"/>
                <w:color w:val="000000"/>
              </w:rPr>
              <w:t>85:01:140301:763</w:t>
            </w:r>
          </w:p>
        </w:tc>
      </w:tr>
      <w:tr w:rsidR="00B7601F" w:rsidRPr="007D7853" w:rsidTr="00CD5649">
        <w:trPr>
          <w:trHeight w:val="20"/>
        </w:trPr>
        <w:tc>
          <w:tcPr>
            <w:tcW w:w="1134" w:type="dxa"/>
            <w:shd w:val="clear" w:color="auto" w:fill="auto"/>
          </w:tcPr>
          <w:p w:rsidR="00B7601F" w:rsidRPr="007D7853" w:rsidRDefault="00B7601F" w:rsidP="00DD3253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shd w:val="clear" w:color="auto" w:fill="auto"/>
          </w:tcPr>
          <w:p w:rsidR="00B7601F" w:rsidRPr="007D7853" w:rsidRDefault="00B7601F" w:rsidP="00DD3253">
            <w:pPr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 w:rsidRPr="007D7853">
              <w:rPr>
                <w:rFonts w:ascii="Courier New" w:hAnsi="Courier New" w:cs="Courier New"/>
                <w:sz w:val="20"/>
                <w:szCs w:val="20"/>
              </w:rPr>
              <w:t>Здание (строение), сооружение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B7601F" w:rsidRPr="007D7853" w:rsidRDefault="00B7601F" w:rsidP="00B7601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7D7853">
              <w:rPr>
                <w:rFonts w:ascii="Courier New" w:hAnsi="Courier New" w:cs="Courier New"/>
                <w:color w:val="000000"/>
              </w:rPr>
              <w:t xml:space="preserve">Российская Федерация, Иркутская область, муниципальный район Аларский, сельское поселение Нельхай, село Апхульта, переулок </w:t>
            </w:r>
            <w:proofErr w:type="spellStart"/>
            <w:r w:rsidRPr="007D7853">
              <w:rPr>
                <w:rFonts w:ascii="Courier New" w:hAnsi="Courier New" w:cs="Courier New"/>
                <w:color w:val="000000"/>
              </w:rPr>
              <w:t>Хайдурова</w:t>
            </w:r>
            <w:proofErr w:type="spellEnd"/>
            <w:r w:rsidRPr="007D7853">
              <w:rPr>
                <w:rFonts w:ascii="Courier New" w:hAnsi="Courier New" w:cs="Courier New"/>
                <w:color w:val="000000"/>
              </w:rPr>
              <w:t>, дом 3</w:t>
            </w:r>
          </w:p>
        </w:tc>
        <w:tc>
          <w:tcPr>
            <w:tcW w:w="2268" w:type="dxa"/>
            <w:vAlign w:val="center"/>
          </w:tcPr>
          <w:p w:rsidR="00B7601F" w:rsidRPr="007D7853" w:rsidRDefault="00B7601F">
            <w:pPr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7D7853">
              <w:rPr>
                <w:rFonts w:ascii="Courier New" w:hAnsi="Courier New" w:cs="Courier New"/>
                <w:color w:val="000000"/>
              </w:rPr>
              <w:t>85:01:140301:717</w:t>
            </w:r>
          </w:p>
        </w:tc>
      </w:tr>
    </w:tbl>
    <w:p w:rsidR="005C054F" w:rsidRDefault="005C054F"/>
    <w:sectPr w:rsidR="005C0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C21FC"/>
    <w:multiLevelType w:val="hybridMultilevel"/>
    <w:tmpl w:val="E47C0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66FC7"/>
    <w:multiLevelType w:val="hybridMultilevel"/>
    <w:tmpl w:val="FB382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D036E"/>
    <w:multiLevelType w:val="hybridMultilevel"/>
    <w:tmpl w:val="9AF8934C"/>
    <w:lvl w:ilvl="0" w:tplc="CB1A58D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107"/>
    <w:rsid w:val="000723F4"/>
    <w:rsid w:val="001374E7"/>
    <w:rsid w:val="00310178"/>
    <w:rsid w:val="00465DF8"/>
    <w:rsid w:val="005C054F"/>
    <w:rsid w:val="007D7853"/>
    <w:rsid w:val="00B7601F"/>
    <w:rsid w:val="00CD5649"/>
    <w:rsid w:val="00D23107"/>
    <w:rsid w:val="00DD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D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D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2025-08-21T06:04:00Z</dcterms:created>
  <dcterms:modified xsi:type="dcterms:W3CDTF">2025-09-05T01:25:00Z</dcterms:modified>
</cp:coreProperties>
</file>