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A9B" w:rsidRPr="00F607F5" w:rsidRDefault="005A5A9B" w:rsidP="005A5A9B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lang w:eastAsia="zh-CN"/>
        </w:rPr>
      </w:pPr>
      <w:r w:rsidRPr="00C05D29">
        <w:rPr>
          <w:rFonts w:ascii="Arial" w:eastAsia="Calibri" w:hAnsi="Arial" w:cs="Arial"/>
          <w:b/>
          <w:sz w:val="32"/>
          <w:lang w:eastAsia="zh-CN"/>
        </w:rPr>
        <w:t>2</w:t>
      </w:r>
      <w:r w:rsidR="00C05D29" w:rsidRPr="00C05D29">
        <w:rPr>
          <w:rFonts w:ascii="Arial" w:eastAsia="Calibri" w:hAnsi="Arial" w:cs="Arial"/>
          <w:b/>
          <w:sz w:val="32"/>
          <w:lang w:eastAsia="zh-CN"/>
        </w:rPr>
        <w:t>9</w:t>
      </w:r>
      <w:r w:rsidRPr="00C05D29">
        <w:rPr>
          <w:rFonts w:ascii="Arial" w:eastAsia="Calibri" w:hAnsi="Arial" w:cs="Arial"/>
          <w:b/>
          <w:sz w:val="32"/>
          <w:lang w:eastAsia="zh-CN"/>
        </w:rPr>
        <w:t>.12.2022 г.№ 4/130-дмо</w:t>
      </w:r>
    </w:p>
    <w:p w:rsidR="005A5A9B" w:rsidRPr="00F607F5" w:rsidRDefault="005A5A9B" w:rsidP="005A5A9B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lang w:eastAsia="zh-CN"/>
        </w:rPr>
      </w:pPr>
      <w:r w:rsidRPr="00F607F5">
        <w:rPr>
          <w:rFonts w:ascii="Arial" w:eastAsia="Calibri" w:hAnsi="Arial" w:cs="Arial"/>
          <w:b/>
          <w:sz w:val="32"/>
          <w:lang w:eastAsia="zh-CN"/>
        </w:rPr>
        <w:t>РОССИЙСКАЯ ФЕДЕРАЦИЯ</w:t>
      </w:r>
    </w:p>
    <w:p w:rsidR="005A5A9B" w:rsidRPr="00F607F5" w:rsidRDefault="005A5A9B" w:rsidP="005A5A9B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lang w:eastAsia="zh-CN"/>
        </w:rPr>
      </w:pPr>
      <w:r w:rsidRPr="00F607F5">
        <w:rPr>
          <w:rFonts w:ascii="Arial" w:eastAsia="Calibri" w:hAnsi="Arial" w:cs="Arial"/>
          <w:b/>
          <w:sz w:val="32"/>
          <w:lang w:eastAsia="zh-CN"/>
        </w:rPr>
        <w:t>ИРКУТСКАЯ ОБЛАСТЬ</w:t>
      </w:r>
    </w:p>
    <w:p w:rsidR="005A5A9B" w:rsidRPr="00F607F5" w:rsidRDefault="005A5A9B" w:rsidP="005A5A9B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lang w:eastAsia="zh-CN"/>
        </w:rPr>
      </w:pPr>
      <w:r w:rsidRPr="00F607F5">
        <w:rPr>
          <w:rFonts w:ascii="Arial" w:eastAsia="Calibri" w:hAnsi="Arial" w:cs="Arial"/>
          <w:b/>
          <w:sz w:val="32"/>
          <w:lang w:eastAsia="zh-CN"/>
        </w:rPr>
        <w:t>АЛАРСКИЙ МУНИЦИПАЛЬНЫЙ РАЙОН</w:t>
      </w:r>
    </w:p>
    <w:p w:rsidR="005A5A9B" w:rsidRPr="00F607F5" w:rsidRDefault="005A5A9B" w:rsidP="005A5A9B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lang w:eastAsia="zh-CN"/>
        </w:rPr>
      </w:pPr>
      <w:r w:rsidRPr="00F607F5">
        <w:rPr>
          <w:rFonts w:ascii="Arial" w:eastAsia="Calibri" w:hAnsi="Arial" w:cs="Arial"/>
          <w:b/>
          <w:sz w:val="32"/>
          <w:lang w:eastAsia="zh-CN"/>
        </w:rPr>
        <w:t>МУНИЦИПАЛЬНОЕ ОБРАЗОВАНИЕ «НЕЛЬХАЙ»</w:t>
      </w:r>
    </w:p>
    <w:p w:rsidR="005A5A9B" w:rsidRPr="00F607F5" w:rsidRDefault="005A5A9B" w:rsidP="005A5A9B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lang w:eastAsia="zh-CN"/>
        </w:rPr>
      </w:pPr>
      <w:r w:rsidRPr="00F607F5">
        <w:rPr>
          <w:rFonts w:ascii="Arial" w:eastAsia="Calibri" w:hAnsi="Arial" w:cs="Arial"/>
          <w:b/>
          <w:sz w:val="32"/>
          <w:lang w:eastAsia="zh-CN"/>
        </w:rPr>
        <w:t>ДУМА</w:t>
      </w:r>
    </w:p>
    <w:p w:rsidR="005A5A9B" w:rsidRPr="00E543CA" w:rsidRDefault="005A5A9B" w:rsidP="005A5A9B">
      <w:pPr>
        <w:suppressAutoHyphens/>
        <w:spacing w:after="0" w:line="240" w:lineRule="auto"/>
        <w:jc w:val="center"/>
        <w:rPr>
          <w:b/>
          <w:sz w:val="28"/>
          <w:szCs w:val="28"/>
        </w:rPr>
      </w:pPr>
      <w:r w:rsidRPr="00F607F5">
        <w:rPr>
          <w:rFonts w:ascii="Arial" w:eastAsia="Calibri" w:hAnsi="Arial" w:cs="Arial"/>
          <w:b/>
          <w:sz w:val="32"/>
          <w:lang w:eastAsia="zh-CN"/>
        </w:rPr>
        <w:t>РЕШЕНИЕ</w:t>
      </w:r>
    </w:p>
    <w:p w:rsidR="005A5A9B" w:rsidRPr="00F607F5" w:rsidRDefault="005A5A9B" w:rsidP="005A5A9B">
      <w:pPr>
        <w:pStyle w:val="1"/>
        <w:jc w:val="center"/>
        <w:rPr>
          <w:rFonts w:ascii="Arial" w:hAnsi="Arial" w:cs="Arial"/>
          <w:b/>
          <w:sz w:val="28"/>
          <w:szCs w:val="28"/>
        </w:rPr>
      </w:pPr>
      <w:r w:rsidRPr="00F607F5">
        <w:rPr>
          <w:rFonts w:ascii="Arial" w:hAnsi="Arial" w:cs="Arial"/>
          <w:b/>
          <w:sz w:val="28"/>
          <w:szCs w:val="28"/>
        </w:rPr>
        <w:t>О ВНЕСЕНИИ ИЗМЕНЕНИЙ В РЕШЕНИЕ ДУМЫ МУНИЦИПАЛЬНОГО ОБРАЗОВАНИЯ «НЕЛЬХАЙ»</w:t>
      </w:r>
      <w:r>
        <w:rPr>
          <w:rFonts w:ascii="Arial" w:hAnsi="Arial" w:cs="Arial"/>
          <w:b/>
          <w:sz w:val="28"/>
          <w:szCs w:val="28"/>
        </w:rPr>
        <w:t xml:space="preserve"> от 29.10.2021 г. № 4/89-дмо</w:t>
      </w:r>
    </w:p>
    <w:p w:rsidR="005A5A9B" w:rsidRPr="00F607F5" w:rsidRDefault="005A5A9B" w:rsidP="005A5A9B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proofErr w:type="gramStart"/>
      <w:r w:rsidRPr="00F607F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«ОБ УТВЕРЖДЕНИИ ПОЛОЖЕНИЯ </w:t>
      </w:r>
      <w:bookmarkStart w:id="0" w:name="_Hlk77671647"/>
      <w:r w:rsidRPr="00F607F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 МУНИЦИПАЛЬНОМ КОНТРОЛЕ </w:t>
      </w:r>
      <w:r w:rsidRPr="00F607F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br/>
      </w:r>
      <w:bookmarkStart w:id="1" w:name="_Hlk77686366"/>
      <w:r w:rsidRPr="00F607F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НА АВТОМОБИЛЬНОМ ТРАНСПОРТЕ, ГОРОДСКОМ НАЗЕМНОМ ЭЛЕКТРИЧЕСКОМ ТРАНСПОРТЕ И В ДОРОЖНОМ ХОЗЯЙСТВЕ В ГРАНИЦАХ НАСЕЛЕННЫХ ПУНКТОВ </w:t>
      </w:r>
      <w:bookmarkEnd w:id="0"/>
      <w:bookmarkEnd w:id="1"/>
      <w:r w:rsidRPr="00F607F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МУНИЦИПАЛЬНОГО ОБРАЗОВАНИЯ «НЕЛЬХАЙ»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(С ИЗМ.</w:t>
      </w:r>
      <w:proofErr w:type="gramEnd"/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ОТ 13.10.2022 г. № 4/121-дмо)</w:t>
      </w:r>
      <w:proofErr w:type="gramEnd"/>
    </w:p>
    <w:p w:rsidR="005A5A9B" w:rsidRPr="00F607F5" w:rsidRDefault="005A5A9B" w:rsidP="005A5A9B">
      <w:pPr>
        <w:pStyle w:val="1"/>
        <w:ind w:firstLine="708"/>
        <w:jc w:val="both"/>
        <w:rPr>
          <w:rFonts w:ascii="Arial" w:hAnsi="Arial" w:cs="Arial"/>
          <w:b/>
          <w:sz w:val="32"/>
          <w:szCs w:val="32"/>
        </w:rPr>
      </w:pPr>
      <w:proofErr w:type="gramStart"/>
      <w:r w:rsidRPr="000C3AE7">
        <w:rPr>
          <w:rFonts w:ascii="Arial" w:hAnsi="Arial" w:cs="Arial"/>
          <w:color w:val="000000"/>
          <w:sz w:val="24"/>
          <w:szCs w:val="24"/>
        </w:rPr>
        <w:t xml:space="preserve">Руководствуясь </w:t>
      </w:r>
      <w:bookmarkStart w:id="2" w:name="_Hlk77673480"/>
      <w:r w:rsidRPr="000C3AE7">
        <w:rPr>
          <w:rFonts w:ascii="Arial" w:hAnsi="Arial" w:cs="Arial"/>
          <w:color w:val="000000"/>
          <w:sz w:val="24"/>
          <w:szCs w:val="24"/>
        </w:rPr>
        <w:t>Федеральн</w:t>
      </w:r>
      <w:r>
        <w:rPr>
          <w:rFonts w:ascii="Arial" w:hAnsi="Arial" w:cs="Arial"/>
          <w:color w:val="000000"/>
          <w:sz w:val="24"/>
          <w:szCs w:val="24"/>
        </w:rPr>
        <w:t>ым</w:t>
      </w:r>
      <w:r w:rsidRPr="000C3AE7">
        <w:rPr>
          <w:rFonts w:ascii="Arial" w:hAnsi="Arial" w:cs="Arial"/>
          <w:color w:val="000000"/>
          <w:sz w:val="24"/>
          <w:szCs w:val="24"/>
        </w:rPr>
        <w:t xml:space="preserve"> закон</w:t>
      </w:r>
      <w:r>
        <w:rPr>
          <w:rFonts w:ascii="Arial" w:hAnsi="Arial" w:cs="Arial"/>
          <w:color w:val="000000"/>
          <w:sz w:val="24"/>
          <w:szCs w:val="24"/>
        </w:rPr>
        <w:t>ом</w:t>
      </w:r>
      <w:r w:rsidRPr="000C3AE7">
        <w:rPr>
          <w:rFonts w:ascii="Arial" w:hAnsi="Arial" w:cs="Arial"/>
          <w:color w:val="000000"/>
          <w:sz w:val="24"/>
          <w:szCs w:val="24"/>
        </w:rPr>
        <w:t xml:space="preserve"> от 8 ноября 2007 года № 259-ФЗ «Устав автомобильного транспорта и городского наземного электрического транспорта», статьей 13</w:t>
      </w:r>
      <w:r w:rsidRPr="000C3AE7">
        <w:rPr>
          <w:rFonts w:ascii="Arial" w:hAnsi="Arial" w:cs="Arial"/>
          <w:color w:val="000000"/>
          <w:sz w:val="24"/>
          <w:szCs w:val="24"/>
          <w:vertAlign w:val="superscript"/>
        </w:rPr>
        <w:t>1</w:t>
      </w:r>
      <w:r w:rsidRPr="000C3AE7">
        <w:rPr>
          <w:rFonts w:ascii="Arial" w:hAnsi="Arial" w:cs="Arial"/>
          <w:color w:val="000000"/>
          <w:sz w:val="24"/>
          <w:szCs w:val="24"/>
        </w:rPr>
        <w:t xml:space="preserve"> Федерального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C3AE7">
        <w:rPr>
          <w:rFonts w:ascii="Arial" w:hAnsi="Arial" w:cs="Arial"/>
          <w:color w:val="000000"/>
          <w:sz w:val="24"/>
          <w:szCs w:val="24"/>
        </w:rPr>
        <w:t>закона от 8 ноября 2007 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bookmarkEnd w:id="2"/>
      <w:r w:rsidRPr="000C3AE7">
        <w:rPr>
          <w:rFonts w:ascii="Arial" w:hAnsi="Arial" w:cs="Arial"/>
          <w:color w:val="000000"/>
          <w:sz w:val="24"/>
          <w:szCs w:val="24"/>
        </w:rPr>
        <w:t xml:space="preserve"> Федеральным законом от 31 июля 2020 года № 248-ФЗ «О государственном контроле (надзоре) и</w:t>
      </w:r>
      <w:proofErr w:type="gramEnd"/>
      <w:r w:rsidRPr="000C3AE7">
        <w:rPr>
          <w:rFonts w:ascii="Arial" w:hAnsi="Arial" w:cs="Arial"/>
          <w:color w:val="000000"/>
          <w:sz w:val="24"/>
          <w:szCs w:val="24"/>
        </w:rPr>
        <w:t xml:space="preserve"> муниципальном </w:t>
      </w:r>
      <w:proofErr w:type="gramStart"/>
      <w:r w:rsidRPr="000C3AE7">
        <w:rPr>
          <w:rFonts w:ascii="Arial" w:hAnsi="Arial" w:cs="Arial"/>
          <w:color w:val="000000"/>
          <w:sz w:val="24"/>
          <w:szCs w:val="24"/>
        </w:rPr>
        <w:t>контроле</w:t>
      </w:r>
      <w:proofErr w:type="gramEnd"/>
      <w:r w:rsidRPr="000C3AE7">
        <w:rPr>
          <w:rFonts w:ascii="Arial" w:hAnsi="Arial" w:cs="Arial"/>
          <w:color w:val="000000"/>
          <w:sz w:val="24"/>
          <w:szCs w:val="24"/>
        </w:rPr>
        <w:t xml:space="preserve"> в Российской Федерации», </w:t>
      </w:r>
      <w:r w:rsidRPr="000C3AE7">
        <w:rPr>
          <w:rFonts w:ascii="Arial" w:hAnsi="Arial" w:cs="Arial"/>
          <w:sz w:val="24"/>
          <w:szCs w:val="24"/>
          <w:lang w:eastAsia="en-US"/>
        </w:rPr>
        <w:t>Устав</w:t>
      </w:r>
      <w:r>
        <w:rPr>
          <w:rFonts w:ascii="Arial" w:hAnsi="Arial" w:cs="Arial"/>
          <w:sz w:val="24"/>
          <w:szCs w:val="24"/>
          <w:lang w:eastAsia="en-US"/>
        </w:rPr>
        <w:t>ом</w:t>
      </w:r>
      <w:r w:rsidRPr="000C3AE7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0C3AE7">
        <w:rPr>
          <w:rFonts w:ascii="Arial" w:hAnsi="Arial" w:cs="Arial"/>
          <w:color w:val="000000"/>
          <w:sz w:val="24"/>
          <w:szCs w:val="24"/>
        </w:rPr>
        <w:t>муниципального образования «Нельхай», Дума муниципального образования «Нельхай»</w:t>
      </w:r>
    </w:p>
    <w:p w:rsidR="005A5A9B" w:rsidRPr="00F607F5" w:rsidRDefault="005A5A9B" w:rsidP="005A5A9B">
      <w:pPr>
        <w:pStyle w:val="ConsPlusTitle"/>
        <w:jc w:val="center"/>
        <w:rPr>
          <w:rFonts w:ascii="Arial" w:hAnsi="Arial" w:cs="Arial"/>
          <w:b w:val="0"/>
          <w:szCs w:val="22"/>
        </w:rPr>
      </w:pPr>
    </w:p>
    <w:p w:rsidR="005A5A9B" w:rsidRPr="008A49F0" w:rsidRDefault="005A5A9B" w:rsidP="005A5A9B">
      <w:pPr>
        <w:pStyle w:val="ConsPlusTitle"/>
        <w:jc w:val="center"/>
        <w:rPr>
          <w:rFonts w:ascii="Arial" w:hAnsi="Arial" w:cs="Arial"/>
          <w:sz w:val="30"/>
          <w:szCs w:val="30"/>
        </w:rPr>
      </w:pPr>
      <w:r w:rsidRPr="008A49F0">
        <w:rPr>
          <w:rFonts w:ascii="Arial" w:hAnsi="Arial" w:cs="Arial"/>
          <w:sz w:val="30"/>
          <w:szCs w:val="30"/>
        </w:rPr>
        <w:t>РЕШИЛА:</w:t>
      </w:r>
    </w:p>
    <w:p w:rsidR="005A5A9B" w:rsidRPr="00F607F5" w:rsidRDefault="005A5A9B" w:rsidP="005A5A9B">
      <w:pPr>
        <w:pStyle w:val="ConsPlusNormal"/>
        <w:jc w:val="center"/>
        <w:rPr>
          <w:rFonts w:ascii="Arial" w:hAnsi="Arial" w:cs="Arial"/>
          <w:b/>
          <w:szCs w:val="22"/>
        </w:rPr>
      </w:pPr>
    </w:p>
    <w:p w:rsidR="005A5A9B" w:rsidRPr="004F07C7" w:rsidRDefault="005A5A9B" w:rsidP="005A5A9B">
      <w:pPr>
        <w:pStyle w:val="1"/>
        <w:tabs>
          <w:tab w:val="left" w:pos="6705"/>
        </w:tabs>
        <w:jc w:val="both"/>
        <w:rPr>
          <w:rFonts w:ascii="Arial" w:hAnsi="Arial" w:cs="Arial"/>
          <w:sz w:val="24"/>
          <w:szCs w:val="22"/>
        </w:rPr>
      </w:pPr>
      <w:r w:rsidRPr="004F07C7">
        <w:rPr>
          <w:rFonts w:ascii="Arial" w:hAnsi="Arial" w:cs="Arial"/>
          <w:sz w:val="24"/>
          <w:szCs w:val="22"/>
        </w:rPr>
        <w:t xml:space="preserve">1. Внести в Решение Думы </w:t>
      </w:r>
      <w:r>
        <w:rPr>
          <w:rFonts w:ascii="Arial" w:hAnsi="Arial" w:cs="Arial"/>
          <w:sz w:val="24"/>
          <w:szCs w:val="22"/>
        </w:rPr>
        <w:t>муниципального образования</w:t>
      </w:r>
      <w:r w:rsidRPr="004F07C7">
        <w:rPr>
          <w:rFonts w:ascii="Arial" w:hAnsi="Arial" w:cs="Arial"/>
          <w:sz w:val="24"/>
          <w:szCs w:val="22"/>
        </w:rPr>
        <w:t xml:space="preserve"> «Нельхай»</w:t>
      </w:r>
      <w:r w:rsidRPr="00EE2F75">
        <w:rPr>
          <w:rFonts w:ascii="Arial" w:hAnsi="Arial" w:cs="Arial"/>
          <w:sz w:val="24"/>
          <w:szCs w:val="22"/>
        </w:rPr>
        <w:t xml:space="preserve"> </w:t>
      </w:r>
      <w:r w:rsidRPr="004F07C7">
        <w:rPr>
          <w:rFonts w:ascii="Arial" w:hAnsi="Arial" w:cs="Arial"/>
          <w:sz w:val="24"/>
          <w:szCs w:val="22"/>
        </w:rPr>
        <w:t>от 29.10.2021г. № 4/89-дмо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муници</w:t>
      </w:r>
      <w:r>
        <w:rPr>
          <w:rFonts w:ascii="Arial" w:hAnsi="Arial" w:cs="Arial"/>
          <w:sz w:val="24"/>
          <w:szCs w:val="22"/>
        </w:rPr>
        <w:t>пального образования «Нельхай» (с изм. от 13.10.2022 г. №4/121-дмо)</w:t>
      </w:r>
      <w:r w:rsidRPr="004F07C7">
        <w:rPr>
          <w:rFonts w:ascii="Arial" w:hAnsi="Arial" w:cs="Arial"/>
          <w:sz w:val="24"/>
          <w:szCs w:val="22"/>
        </w:rPr>
        <w:t xml:space="preserve"> следующие изменения:</w:t>
      </w:r>
    </w:p>
    <w:p w:rsidR="005A5A9B" w:rsidRDefault="005A5A9B" w:rsidP="005A5A9B">
      <w:pPr>
        <w:spacing w:line="240" w:lineRule="auto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1.1. Приложение 1 изложить в следующей редакции:</w:t>
      </w:r>
    </w:p>
    <w:p w:rsidR="005A5A9B" w:rsidRPr="005A5A9B" w:rsidRDefault="005A5A9B" w:rsidP="005A5A9B">
      <w:pPr>
        <w:suppressAutoHyphens/>
        <w:autoSpaceDE w:val="0"/>
        <w:spacing w:after="0" w:line="240" w:lineRule="auto"/>
        <w:jc w:val="right"/>
        <w:rPr>
          <w:rFonts w:ascii="Arial" w:eastAsia="Times New Roman" w:hAnsi="Arial" w:cs="Arial"/>
          <w:sz w:val="24"/>
          <w:lang w:eastAsia="zh-CN"/>
        </w:rPr>
      </w:pPr>
      <w:r w:rsidRPr="005A5A9B">
        <w:rPr>
          <w:rFonts w:ascii="Arial" w:eastAsia="Times New Roman" w:hAnsi="Arial" w:cs="Arial"/>
          <w:sz w:val="24"/>
          <w:lang w:eastAsia="zh-CN"/>
        </w:rPr>
        <w:t>«Приложение № 1</w:t>
      </w:r>
    </w:p>
    <w:p w:rsidR="005A5A9B" w:rsidRPr="005A5A9B" w:rsidRDefault="005A5A9B" w:rsidP="005A5A9B">
      <w:pPr>
        <w:suppressAutoHyphens/>
        <w:autoSpaceDE w:val="0"/>
        <w:spacing w:after="0" w:line="240" w:lineRule="auto"/>
        <w:jc w:val="right"/>
        <w:rPr>
          <w:rFonts w:ascii="Arial" w:eastAsia="Times New Roman" w:hAnsi="Arial" w:cs="Arial"/>
          <w:sz w:val="24"/>
          <w:lang w:eastAsia="zh-CN"/>
        </w:rPr>
      </w:pPr>
      <w:r w:rsidRPr="005A5A9B">
        <w:rPr>
          <w:rFonts w:ascii="Arial" w:eastAsia="Times New Roman" w:hAnsi="Arial" w:cs="Arial"/>
          <w:sz w:val="24"/>
          <w:lang w:eastAsia="zh-CN"/>
        </w:rPr>
        <w:t xml:space="preserve">к </w:t>
      </w:r>
      <w:bookmarkStart w:id="3" w:name="Par381"/>
      <w:bookmarkEnd w:id="3"/>
      <w:r w:rsidRPr="005A5A9B">
        <w:rPr>
          <w:rFonts w:ascii="Arial" w:eastAsia="Times New Roman" w:hAnsi="Arial" w:cs="Arial"/>
          <w:sz w:val="24"/>
          <w:lang w:eastAsia="zh-CN"/>
        </w:rPr>
        <w:t xml:space="preserve">Положению о муниципальном контроле </w:t>
      </w:r>
      <w:proofErr w:type="gramStart"/>
      <w:r w:rsidRPr="005A5A9B">
        <w:rPr>
          <w:rFonts w:ascii="Arial" w:eastAsia="Times New Roman" w:hAnsi="Arial" w:cs="Arial"/>
          <w:sz w:val="24"/>
          <w:lang w:eastAsia="zh-CN"/>
        </w:rPr>
        <w:t>на</w:t>
      </w:r>
      <w:proofErr w:type="gramEnd"/>
    </w:p>
    <w:p w:rsidR="005A5A9B" w:rsidRPr="005A5A9B" w:rsidRDefault="005A5A9B" w:rsidP="005A5A9B">
      <w:pPr>
        <w:suppressAutoHyphens/>
        <w:autoSpaceDE w:val="0"/>
        <w:spacing w:after="0" w:line="240" w:lineRule="auto"/>
        <w:jc w:val="right"/>
        <w:rPr>
          <w:rFonts w:ascii="Arial" w:eastAsia="Times New Roman" w:hAnsi="Arial" w:cs="Arial"/>
          <w:sz w:val="24"/>
          <w:lang w:eastAsia="zh-CN"/>
        </w:rPr>
      </w:pPr>
      <w:r w:rsidRPr="005A5A9B">
        <w:rPr>
          <w:rFonts w:ascii="Arial" w:eastAsia="Times New Roman" w:hAnsi="Arial" w:cs="Arial"/>
          <w:sz w:val="24"/>
          <w:lang w:eastAsia="zh-CN"/>
        </w:rPr>
        <w:t xml:space="preserve"> автомобильном </w:t>
      </w:r>
      <w:proofErr w:type="gramStart"/>
      <w:r w:rsidRPr="005A5A9B">
        <w:rPr>
          <w:rFonts w:ascii="Arial" w:eastAsia="Times New Roman" w:hAnsi="Arial" w:cs="Arial"/>
          <w:sz w:val="24"/>
          <w:lang w:eastAsia="zh-CN"/>
        </w:rPr>
        <w:t>транспорте</w:t>
      </w:r>
      <w:proofErr w:type="gramEnd"/>
      <w:r w:rsidRPr="005A5A9B">
        <w:rPr>
          <w:rFonts w:ascii="Arial" w:eastAsia="Times New Roman" w:hAnsi="Arial" w:cs="Arial"/>
          <w:sz w:val="24"/>
          <w:lang w:eastAsia="zh-CN"/>
        </w:rPr>
        <w:t>, городском наземном</w:t>
      </w:r>
    </w:p>
    <w:p w:rsidR="005A5A9B" w:rsidRPr="005A5A9B" w:rsidRDefault="005A5A9B" w:rsidP="005A5A9B">
      <w:pPr>
        <w:suppressAutoHyphens/>
        <w:autoSpaceDE w:val="0"/>
        <w:spacing w:after="0" w:line="240" w:lineRule="auto"/>
        <w:jc w:val="right"/>
        <w:rPr>
          <w:rFonts w:ascii="Arial" w:eastAsia="Times New Roman" w:hAnsi="Arial" w:cs="Arial"/>
          <w:sz w:val="24"/>
          <w:lang w:eastAsia="zh-CN"/>
        </w:rPr>
      </w:pPr>
      <w:r w:rsidRPr="005A5A9B">
        <w:rPr>
          <w:rFonts w:ascii="Arial" w:eastAsia="Times New Roman" w:hAnsi="Arial" w:cs="Arial"/>
          <w:sz w:val="24"/>
          <w:lang w:eastAsia="zh-CN"/>
        </w:rPr>
        <w:t xml:space="preserve"> электрическом </w:t>
      </w:r>
      <w:proofErr w:type="gramStart"/>
      <w:r w:rsidRPr="005A5A9B">
        <w:rPr>
          <w:rFonts w:ascii="Arial" w:eastAsia="Times New Roman" w:hAnsi="Arial" w:cs="Arial"/>
          <w:sz w:val="24"/>
          <w:lang w:eastAsia="zh-CN"/>
        </w:rPr>
        <w:t>транспорте</w:t>
      </w:r>
      <w:proofErr w:type="gramEnd"/>
      <w:r w:rsidRPr="005A5A9B">
        <w:rPr>
          <w:rFonts w:ascii="Arial" w:eastAsia="Times New Roman" w:hAnsi="Arial" w:cs="Arial"/>
          <w:sz w:val="24"/>
          <w:lang w:eastAsia="zh-CN"/>
        </w:rPr>
        <w:t xml:space="preserve"> и в дорожном хозяйстве</w:t>
      </w:r>
    </w:p>
    <w:p w:rsidR="005A5A9B" w:rsidRPr="005A5A9B" w:rsidRDefault="005A5A9B" w:rsidP="005A5A9B">
      <w:pPr>
        <w:suppressAutoHyphens/>
        <w:autoSpaceDE w:val="0"/>
        <w:spacing w:after="0" w:line="240" w:lineRule="auto"/>
        <w:jc w:val="right"/>
        <w:rPr>
          <w:rFonts w:ascii="Arial" w:eastAsia="Times New Roman" w:hAnsi="Arial" w:cs="Arial"/>
          <w:sz w:val="24"/>
          <w:lang w:eastAsia="zh-CN"/>
        </w:rPr>
      </w:pPr>
      <w:r w:rsidRPr="005A5A9B">
        <w:rPr>
          <w:rFonts w:ascii="Arial" w:eastAsia="Times New Roman" w:hAnsi="Arial" w:cs="Arial"/>
          <w:sz w:val="24"/>
          <w:lang w:eastAsia="zh-CN"/>
        </w:rPr>
        <w:t xml:space="preserve"> в границах населенных пунктов </w:t>
      </w:r>
    </w:p>
    <w:p w:rsidR="005A5A9B" w:rsidRPr="005A5A9B" w:rsidRDefault="005A5A9B" w:rsidP="005A5A9B">
      <w:pPr>
        <w:suppressAutoHyphens/>
        <w:autoSpaceDE w:val="0"/>
        <w:spacing w:after="0" w:line="240" w:lineRule="auto"/>
        <w:jc w:val="right"/>
        <w:rPr>
          <w:rFonts w:ascii="Arial" w:eastAsia="Times New Roman" w:hAnsi="Arial" w:cs="Arial"/>
          <w:sz w:val="24"/>
          <w:lang w:eastAsia="zh-CN"/>
        </w:rPr>
      </w:pPr>
      <w:r w:rsidRPr="005A5A9B">
        <w:rPr>
          <w:rFonts w:ascii="Arial" w:eastAsia="Times New Roman" w:hAnsi="Arial" w:cs="Arial"/>
          <w:sz w:val="24"/>
          <w:lang w:eastAsia="zh-CN"/>
        </w:rPr>
        <w:t>муниципального образования «Нельхай»</w:t>
      </w:r>
    </w:p>
    <w:p w:rsidR="005A5A9B" w:rsidRPr="005A5A9B" w:rsidRDefault="005A5A9B" w:rsidP="005A5A9B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28"/>
          <w:lang w:eastAsia="zh-CN"/>
        </w:rPr>
      </w:pPr>
    </w:p>
    <w:p w:rsidR="005A5A9B" w:rsidRPr="005A5A9B" w:rsidRDefault="005A5A9B" w:rsidP="005A5A9B">
      <w:pPr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zh-CN"/>
        </w:rPr>
      </w:pPr>
    </w:p>
    <w:p w:rsidR="005A5A9B" w:rsidRPr="005A5A9B" w:rsidRDefault="005A5A9B" w:rsidP="005A5A9B">
      <w:pPr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zh-CN"/>
        </w:rPr>
      </w:pPr>
    </w:p>
    <w:p w:rsidR="005A5A9B" w:rsidRPr="005A5A9B" w:rsidRDefault="005A5A9B" w:rsidP="005A5A9B">
      <w:pPr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5A5A9B" w:rsidRPr="005A5A9B" w:rsidRDefault="005A5A9B" w:rsidP="005A5A9B">
      <w:pPr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5A5A9B">
        <w:rPr>
          <w:rFonts w:ascii="Arial" w:eastAsia="Times New Roman" w:hAnsi="Arial" w:cs="Arial"/>
          <w:b/>
          <w:sz w:val="24"/>
          <w:szCs w:val="24"/>
          <w:lang w:eastAsia="zh-CN"/>
        </w:rPr>
        <w:lastRenderedPageBreak/>
        <w:t xml:space="preserve">Индикаторы риска нарушения обязательных требований, используемые для определения необходимости проведения внеплановых проверок при осуществлении </w:t>
      </w:r>
      <w:bookmarkStart w:id="4" w:name="_Hlk77689331"/>
      <w:r w:rsidRPr="005A5A9B">
        <w:rPr>
          <w:rFonts w:ascii="Arial" w:eastAsia="Times New Roman" w:hAnsi="Arial" w:cs="Arial"/>
          <w:b/>
          <w:bCs/>
          <w:sz w:val="24"/>
          <w:szCs w:val="24"/>
          <w:lang w:eastAsia="zh-CN"/>
        </w:rPr>
        <w:t xml:space="preserve">муниципального контроля </w:t>
      </w:r>
      <w:r w:rsidRPr="005A5A9B">
        <w:rPr>
          <w:rFonts w:ascii="Arial" w:eastAsia="Times New Roman" w:hAnsi="Arial" w:cs="Arial"/>
          <w:b/>
          <w:sz w:val="24"/>
          <w:szCs w:val="24"/>
          <w:lang w:eastAsia="zh-CN"/>
        </w:rPr>
        <w:t>на автомобильном транспорте, городском наземном</w:t>
      </w:r>
    </w:p>
    <w:p w:rsidR="005A5A9B" w:rsidRPr="005A5A9B" w:rsidRDefault="005A5A9B" w:rsidP="005A5A9B">
      <w:pPr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5A5A9B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электрическом </w:t>
      </w:r>
      <w:proofErr w:type="gramStart"/>
      <w:r w:rsidRPr="005A5A9B">
        <w:rPr>
          <w:rFonts w:ascii="Arial" w:eastAsia="Times New Roman" w:hAnsi="Arial" w:cs="Arial"/>
          <w:b/>
          <w:sz w:val="24"/>
          <w:szCs w:val="24"/>
          <w:lang w:eastAsia="zh-CN"/>
        </w:rPr>
        <w:t>транспорте</w:t>
      </w:r>
      <w:proofErr w:type="gramEnd"/>
      <w:r w:rsidRPr="005A5A9B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и в дорожном хозяйстве</w:t>
      </w:r>
    </w:p>
    <w:p w:rsidR="005A5A9B" w:rsidRPr="005A5A9B" w:rsidRDefault="005A5A9B" w:rsidP="005A5A9B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zh-CN"/>
        </w:rPr>
      </w:pPr>
      <w:r w:rsidRPr="005A5A9B">
        <w:rPr>
          <w:rFonts w:ascii="Arial" w:eastAsia="Calibri" w:hAnsi="Arial" w:cs="Arial"/>
          <w:b/>
          <w:bCs/>
          <w:sz w:val="24"/>
          <w:szCs w:val="24"/>
          <w:lang w:eastAsia="zh-CN"/>
        </w:rPr>
        <w:t>в границах населенных пунктов</w:t>
      </w:r>
    </w:p>
    <w:bookmarkEnd w:id="4"/>
    <w:p w:rsidR="005A5A9B" w:rsidRPr="005A5A9B" w:rsidRDefault="005A5A9B" w:rsidP="005A5A9B">
      <w:pPr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5A5A9B">
        <w:rPr>
          <w:rFonts w:ascii="Arial" w:eastAsia="Times New Roman" w:hAnsi="Arial" w:cs="Arial"/>
          <w:color w:val="000000"/>
          <w:sz w:val="24"/>
          <w:szCs w:val="24"/>
          <w:lang w:eastAsia="zh-CN"/>
        </w:rPr>
        <w:br/>
      </w:r>
      <w:r>
        <w:rPr>
          <w:rFonts w:ascii="Arial" w:eastAsia="Times New Roman" w:hAnsi="Arial" w:cs="Arial"/>
          <w:sz w:val="24"/>
          <w:szCs w:val="24"/>
          <w:lang w:eastAsia="zh-CN"/>
        </w:rPr>
        <w:t xml:space="preserve">    </w:t>
      </w:r>
      <w:r w:rsidRPr="005A5A9B">
        <w:rPr>
          <w:rFonts w:ascii="Arial" w:eastAsia="Times New Roman" w:hAnsi="Arial" w:cs="Arial"/>
          <w:sz w:val="24"/>
          <w:szCs w:val="24"/>
          <w:lang w:eastAsia="zh-CN"/>
        </w:rPr>
        <w:t>1. Поступление в орган муниципального контроля на автомобильном транспорте, городском наземном электрическом транспорте и в дорожном хозяйстве в границах населенного пункта муниципального образования  «Нельхай» обращений граждан, юридических лиц, информации от органов государственной власти, органов местного самоуправления, из средств массовой информации о разрушении или повреждении автомобильной дороги местного значении, искусственного дорожного сооружения.</w:t>
      </w:r>
    </w:p>
    <w:p w:rsidR="005A5A9B" w:rsidRPr="005A5A9B" w:rsidRDefault="005A5A9B" w:rsidP="005A5A9B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 xml:space="preserve">   </w:t>
      </w:r>
      <w:r w:rsidRPr="005A5A9B">
        <w:rPr>
          <w:rFonts w:ascii="Arial" w:eastAsia="Times New Roman" w:hAnsi="Arial" w:cs="Arial"/>
          <w:sz w:val="24"/>
          <w:szCs w:val="24"/>
          <w:lang w:eastAsia="zh-CN"/>
        </w:rPr>
        <w:t xml:space="preserve">2. Два и более дорожно-транспортных происшествия в течение тридцати календарных дней на объекте муниципального контроля на автомобильном транспорте, городском наземном электрическом транспорте и в дорожном хозяйстве в границах населенного пункта муниципального образования «Нельхай» и (или) на одной и той же дороге местного значения муниципального образования «Нельхай» </w:t>
      </w:r>
    </w:p>
    <w:p w:rsidR="005A5A9B" w:rsidRPr="004F07C7" w:rsidRDefault="005A5A9B" w:rsidP="005A5A9B">
      <w:pPr>
        <w:spacing w:line="240" w:lineRule="auto"/>
        <w:ind w:firstLine="708"/>
        <w:rPr>
          <w:rFonts w:ascii="Arial" w:hAnsi="Arial" w:cs="Arial"/>
          <w:sz w:val="24"/>
        </w:rPr>
      </w:pPr>
    </w:p>
    <w:p w:rsidR="005A5A9B" w:rsidRDefault="005A5A9B" w:rsidP="005A5A9B">
      <w:pPr>
        <w:pStyle w:val="1"/>
        <w:tabs>
          <w:tab w:val="left" w:pos="6705"/>
        </w:tabs>
        <w:ind w:firstLine="709"/>
        <w:jc w:val="both"/>
        <w:rPr>
          <w:rFonts w:ascii="Arial" w:hAnsi="Arial" w:cs="Arial"/>
          <w:sz w:val="24"/>
          <w:szCs w:val="22"/>
        </w:rPr>
      </w:pPr>
    </w:p>
    <w:p w:rsidR="005A5A9B" w:rsidRDefault="005A5A9B" w:rsidP="00C05D29">
      <w:pPr>
        <w:spacing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2</w:t>
      </w:r>
      <w:r w:rsidRPr="0062204A">
        <w:rPr>
          <w:rFonts w:ascii="Arial" w:hAnsi="Arial" w:cs="Arial"/>
          <w:sz w:val="24"/>
        </w:rPr>
        <w:t>. Опубликовать данное решение в периодическом печатном средстве массовой информации «Нельхай в</w:t>
      </w:r>
      <w:bookmarkStart w:id="5" w:name="_GoBack"/>
      <w:bookmarkEnd w:id="5"/>
      <w:r w:rsidRPr="0062204A">
        <w:rPr>
          <w:rFonts w:ascii="Arial" w:hAnsi="Arial" w:cs="Arial"/>
          <w:sz w:val="24"/>
        </w:rPr>
        <w:t xml:space="preserve">естник» и разместить на официальном сайте администрации муниципального образования «Нельхай» в информационно-телекоммуникационной сети «Интернет».         </w:t>
      </w:r>
    </w:p>
    <w:p w:rsidR="005A5A9B" w:rsidRPr="000C3AE7" w:rsidRDefault="005A5A9B" w:rsidP="005A5A9B">
      <w:pPr>
        <w:spacing w:line="240" w:lineRule="auto"/>
        <w:ind w:firstLine="708"/>
        <w:rPr>
          <w:rFonts w:ascii="Arial" w:hAnsi="Arial" w:cs="Arial"/>
          <w:sz w:val="24"/>
        </w:rPr>
      </w:pPr>
    </w:p>
    <w:p w:rsidR="005A5A9B" w:rsidRPr="000C3AE7" w:rsidRDefault="005A5A9B" w:rsidP="005A5A9B">
      <w:pPr>
        <w:spacing w:line="240" w:lineRule="auto"/>
        <w:rPr>
          <w:rFonts w:ascii="Arial" w:hAnsi="Arial" w:cs="Arial"/>
          <w:sz w:val="24"/>
        </w:rPr>
      </w:pPr>
      <w:r w:rsidRPr="00961387">
        <w:rPr>
          <w:rFonts w:ascii="Arial" w:hAnsi="Arial" w:cs="Arial"/>
          <w:sz w:val="24"/>
        </w:rPr>
        <w:t>Председатель Думы</w:t>
      </w:r>
    </w:p>
    <w:p w:rsidR="005A5A9B" w:rsidRPr="000C3AE7" w:rsidRDefault="005A5A9B" w:rsidP="005A5A9B">
      <w:pPr>
        <w:spacing w:line="240" w:lineRule="auto"/>
        <w:rPr>
          <w:rFonts w:ascii="Arial" w:hAnsi="Arial" w:cs="Arial"/>
          <w:sz w:val="24"/>
        </w:rPr>
      </w:pPr>
      <w:r w:rsidRPr="000C3AE7">
        <w:rPr>
          <w:rFonts w:ascii="Arial" w:hAnsi="Arial" w:cs="Arial"/>
          <w:sz w:val="24"/>
        </w:rPr>
        <w:t xml:space="preserve">Глава </w:t>
      </w:r>
      <w:proofErr w:type="gramStart"/>
      <w:r w:rsidRPr="000C3AE7">
        <w:rPr>
          <w:rFonts w:ascii="Arial" w:hAnsi="Arial" w:cs="Arial"/>
          <w:sz w:val="24"/>
        </w:rPr>
        <w:t>муниципального</w:t>
      </w:r>
      <w:proofErr w:type="gramEnd"/>
    </w:p>
    <w:p w:rsidR="005A5A9B" w:rsidRDefault="005A5A9B" w:rsidP="005A5A9B">
      <w:pPr>
        <w:spacing w:line="240" w:lineRule="auto"/>
        <w:rPr>
          <w:rFonts w:ascii="Arial" w:hAnsi="Arial" w:cs="Arial"/>
          <w:sz w:val="24"/>
        </w:rPr>
      </w:pPr>
      <w:r w:rsidRPr="000C3AE7">
        <w:rPr>
          <w:rFonts w:ascii="Arial" w:hAnsi="Arial" w:cs="Arial"/>
          <w:sz w:val="24"/>
        </w:rPr>
        <w:t>образования «Нельхай»</w:t>
      </w:r>
      <w:r>
        <w:rPr>
          <w:rFonts w:ascii="Arial" w:hAnsi="Arial" w:cs="Arial"/>
          <w:sz w:val="24"/>
        </w:rPr>
        <w:t xml:space="preserve">                                                            </w:t>
      </w:r>
    </w:p>
    <w:p w:rsidR="005A5A9B" w:rsidRPr="004F07C7" w:rsidRDefault="005A5A9B" w:rsidP="005A5A9B">
      <w:pPr>
        <w:spacing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</w:t>
      </w:r>
      <w:r w:rsidRPr="000C3AE7">
        <w:rPr>
          <w:rFonts w:ascii="Arial" w:hAnsi="Arial" w:cs="Arial"/>
          <w:sz w:val="24"/>
        </w:rPr>
        <w:t>О.Н. Егорова</w:t>
      </w:r>
    </w:p>
    <w:p w:rsidR="005204DC" w:rsidRDefault="005204DC"/>
    <w:sectPr w:rsidR="005204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604FF"/>
    <w:multiLevelType w:val="hybridMultilevel"/>
    <w:tmpl w:val="9740E866"/>
    <w:lvl w:ilvl="0" w:tplc="322889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F49"/>
    <w:rsid w:val="005204DC"/>
    <w:rsid w:val="005A5A9B"/>
    <w:rsid w:val="00C05D29"/>
    <w:rsid w:val="00F7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A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A5A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5A5A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A5A9B"/>
    <w:rPr>
      <w:rFonts w:ascii="Calibri" w:eastAsia="Calibri" w:hAnsi="Calibri" w:cs="Calibri"/>
      <w:szCs w:val="20"/>
      <w:lang w:eastAsia="ru-RU"/>
    </w:rPr>
  </w:style>
  <w:style w:type="paragraph" w:customStyle="1" w:styleId="1">
    <w:name w:val="Обычный1"/>
    <w:rsid w:val="005A5A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A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A5A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5A5A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A5A9B"/>
    <w:rPr>
      <w:rFonts w:ascii="Calibri" w:eastAsia="Calibri" w:hAnsi="Calibri" w:cs="Calibri"/>
      <w:szCs w:val="20"/>
      <w:lang w:eastAsia="ru-RU"/>
    </w:rPr>
  </w:style>
  <w:style w:type="paragraph" w:customStyle="1" w:styleId="1">
    <w:name w:val="Обычный1"/>
    <w:rsid w:val="005A5A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89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Nelhai</cp:lastModifiedBy>
  <cp:revision>3</cp:revision>
  <cp:lastPrinted>2022-12-29T03:28:00Z</cp:lastPrinted>
  <dcterms:created xsi:type="dcterms:W3CDTF">2022-12-26T09:10:00Z</dcterms:created>
  <dcterms:modified xsi:type="dcterms:W3CDTF">2022-12-29T03:28:00Z</dcterms:modified>
</cp:coreProperties>
</file>