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979B" w14:textId="5DD516C8" w:rsidR="00F67CF2" w:rsidRDefault="00F67CF2" w:rsidP="00F67CF2">
      <w:pPr>
        <w:shd w:val="clear" w:color="auto" w:fill="FFFFFF"/>
        <w:spacing w:after="360" w:line="240" w:lineRule="auto"/>
        <w:jc w:val="center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2D7F210" wp14:editId="416E2FDF">
            <wp:extent cx="30956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CC09B" w14:textId="09E08736" w:rsidR="00A272F3" w:rsidRPr="00797CF6" w:rsidRDefault="00A272F3" w:rsidP="00A272F3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proofErr w:type="spellStart"/>
      <w:r w:rsidRPr="00797CF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Роскадастр</w:t>
      </w:r>
      <w:proofErr w:type="spellEnd"/>
      <w:r w:rsidRPr="00797CF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Приангарья в полном объеме выполнил план по оцифровке архива на 2025 год</w:t>
      </w:r>
    </w:p>
    <w:p w14:paraId="186F0D4D" w14:textId="2172399C" w:rsidR="00797CF6" w:rsidRPr="00AA117C" w:rsidRDefault="00797CF6" w:rsidP="00AA11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11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текущем году работниками филиала ППК «</w:t>
      </w:r>
      <w:proofErr w:type="spellStart"/>
      <w:r w:rsidRPr="00AA11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Роскадастр</w:t>
      </w:r>
      <w:proofErr w:type="spellEnd"/>
      <w:r w:rsidRPr="00AA11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 выполнена огромная работа – отсканировано почти 173 тыс. реестровых дел.</w:t>
      </w:r>
    </w:p>
    <w:p w14:paraId="4869E74F" w14:textId="0AF3C95B" w:rsidR="004C3819" w:rsidRPr="00096434" w:rsidRDefault="004C3819" w:rsidP="00096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реализации государственной программы Российской Федерации «Национальная система пространственных данных» (НСПД) оцифровке подлежало свыше 3,2 млн. реестровых дел. В настоящее время </w:t>
      </w:r>
      <w:proofErr w:type="spellStart"/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Роскадастром</w:t>
      </w:r>
      <w:proofErr w:type="spellEnd"/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Приангарья переведено в электронный вид 89% всех подлежащих сканированию реестровый дел.</w:t>
      </w:r>
    </w:p>
    <w:p w14:paraId="13F94249" w14:textId="77777777" w:rsidR="00875A1C" w:rsidRPr="00AA117C" w:rsidRDefault="00875A1C" w:rsidP="00875A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11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хранится бессрочно и не подлежит изъятию или утилизации.</w:t>
      </w:r>
    </w:p>
    <w:p w14:paraId="1E12F7D5" w14:textId="1374B2E2" w:rsidR="00AA117C" w:rsidRPr="00096434" w:rsidRDefault="00AA117C" w:rsidP="00096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4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</w:t>
      </w:r>
      <w:r w:rsidR="002B2DD6" w:rsidRPr="000964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Формирование электронного архива является важным этапом модернизации предоставления государственных услуг. </w:t>
      </w:r>
      <w:r w:rsidR="004C3819" w:rsidRPr="000964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Цифровой архив является не только экономически выгодным, практичным и доступным для каждого инструментом, но и повышает прозрачность и продуктивность работы</w:t>
      </w:r>
      <w:r w:rsidRPr="000964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»</w:t>
      </w:r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- отметила заместитель директора-главный технолог </w:t>
      </w:r>
      <w:r w:rsid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илиала </w:t>
      </w:r>
      <w:r w:rsid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ППК «</w:t>
      </w:r>
      <w:proofErr w:type="spellStart"/>
      <w:r w:rsid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 w:rsid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по Иркутской области </w:t>
      </w:r>
      <w:r w:rsidRPr="000964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Любовь </w:t>
      </w:r>
      <w:proofErr w:type="spellStart"/>
      <w:r w:rsidRPr="000964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Рыбаченко</w:t>
      </w:r>
      <w:proofErr w:type="spellEnd"/>
      <w:r w:rsidR="000964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68B6B00" w14:textId="425A2DED" w:rsidR="00AA117C" w:rsidRPr="00AA117C" w:rsidRDefault="00AA117C" w:rsidP="00AA11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11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Собственники недвижимости могут запрашивать копии хранящихся в электронном архиве документов, на основании которых были осуществлены учетно-регистрационные действия (договоры купли-продажи, дарения, участия в долевом строительстве, межевые и технические планы и т.д.). Для этого необходимо подать соответствующий запрос через портал Госуслуг или обратиться в ближайший офис МФЦ. Документы предоставляются в течение трех рабочих дней с момента получения </w:t>
      </w:r>
      <w:proofErr w:type="spellStart"/>
      <w:r w:rsidRPr="00AA11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Роскадастром</w:t>
      </w:r>
      <w:proofErr w:type="spellEnd"/>
      <w:r w:rsidRPr="00AA11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запроса и оплаты за предоставление сведений.</w:t>
      </w:r>
    </w:p>
    <w:p w14:paraId="0019C857" w14:textId="77777777" w:rsidR="00721B55" w:rsidRPr="00096434" w:rsidRDefault="00721B55" w:rsidP="00721B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отметить, что документы, хранящиеся в цифровом архиве, имеют статус официальных и имеют юридическую силу, что обеспечивает надежность и достоверность получаемых данных.</w:t>
      </w:r>
    </w:p>
    <w:p w14:paraId="73B32EEC" w14:textId="77777777" w:rsidR="00B06FB6" w:rsidRPr="00797CF6" w:rsidRDefault="00B06FB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06FB6" w:rsidRPr="00797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BD"/>
    <w:rsid w:val="00096434"/>
    <w:rsid w:val="002B2DD6"/>
    <w:rsid w:val="00345CE8"/>
    <w:rsid w:val="004C3819"/>
    <w:rsid w:val="00526FD8"/>
    <w:rsid w:val="00721B55"/>
    <w:rsid w:val="00797CF6"/>
    <w:rsid w:val="007A0D0D"/>
    <w:rsid w:val="008323BD"/>
    <w:rsid w:val="00875A1C"/>
    <w:rsid w:val="00A272F3"/>
    <w:rsid w:val="00AA117C"/>
    <w:rsid w:val="00B06FB6"/>
    <w:rsid w:val="00F6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28E7"/>
  <w15:chartTrackingRefBased/>
  <w15:docId w15:val="{26F9CAC9-1CBD-4403-B55F-CC27C1B6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6F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872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12</cp:revision>
  <dcterms:created xsi:type="dcterms:W3CDTF">2025-11-21T02:58:00Z</dcterms:created>
  <dcterms:modified xsi:type="dcterms:W3CDTF">2025-12-09T07:48:00Z</dcterms:modified>
</cp:coreProperties>
</file>