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8FB" w:rsidRPr="00CA53A6" w:rsidRDefault="00CA53A6" w:rsidP="00CA53A6">
      <w:pPr>
        <w:jc w:val="center"/>
        <w:rPr>
          <w:rFonts w:ascii="Times New Roman" w:hAnsi="Times New Roman" w:cs="Times New Roman"/>
          <w:b/>
          <w:sz w:val="28"/>
          <w:szCs w:val="28"/>
        </w:rPr>
      </w:pPr>
      <w:r w:rsidRPr="00CA53A6">
        <w:rPr>
          <w:rFonts w:ascii="Times New Roman" w:hAnsi="Times New Roman" w:cs="Times New Roman"/>
          <w:b/>
          <w:sz w:val="28"/>
          <w:szCs w:val="28"/>
        </w:rPr>
        <w:t>Изменения законодательства об освобождении от уголовной ответственности лиц, участвующих в СВО</w:t>
      </w:r>
    </w:p>
    <w:p w:rsidR="00CA53A6" w:rsidRDefault="00CA53A6" w:rsidP="00CA53A6">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ab/>
      </w:r>
      <w:r w:rsidRPr="00CA53A6">
        <w:rPr>
          <w:rFonts w:ascii="Times New Roman" w:hAnsi="Times New Roman" w:cs="Times New Roman"/>
          <w:sz w:val="28"/>
          <w:szCs w:val="28"/>
        </w:rPr>
        <w:t xml:space="preserve">Федеральным законом от 23.03.2024 </w:t>
      </w:r>
      <w:r>
        <w:rPr>
          <w:rFonts w:ascii="Times New Roman" w:hAnsi="Times New Roman" w:cs="Times New Roman"/>
          <w:sz w:val="28"/>
          <w:szCs w:val="28"/>
        </w:rPr>
        <w:t>№</w:t>
      </w:r>
      <w:r w:rsidRPr="00CA53A6">
        <w:rPr>
          <w:rFonts w:ascii="Times New Roman" w:hAnsi="Times New Roman" w:cs="Times New Roman"/>
          <w:sz w:val="28"/>
          <w:szCs w:val="28"/>
        </w:rPr>
        <w:t>64-ФЗ</w:t>
      </w:r>
      <w:r>
        <w:rPr>
          <w:rFonts w:ascii="Times New Roman" w:hAnsi="Times New Roman" w:cs="Times New Roman"/>
          <w:sz w:val="28"/>
          <w:szCs w:val="28"/>
        </w:rPr>
        <w:t xml:space="preserve"> в Уголовный кодекс РФ введена ст.78.1, предусматривающая возможность о</w:t>
      </w:r>
      <w:r w:rsidRPr="00CA53A6">
        <w:rPr>
          <w:rFonts w:ascii="Times New Roman" w:hAnsi="Times New Roman" w:cs="Times New Roman"/>
          <w:sz w:val="28"/>
          <w:szCs w:val="28"/>
        </w:rPr>
        <w:t>свобождени</w:t>
      </w:r>
      <w:r>
        <w:rPr>
          <w:rFonts w:ascii="Times New Roman" w:hAnsi="Times New Roman" w:cs="Times New Roman"/>
          <w:sz w:val="28"/>
          <w:szCs w:val="28"/>
        </w:rPr>
        <w:t>я</w:t>
      </w:r>
      <w:r w:rsidRPr="00CA53A6">
        <w:rPr>
          <w:rFonts w:ascii="Times New Roman" w:hAnsi="Times New Roman" w:cs="Times New Roman"/>
          <w:sz w:val="28"/>
          <w:szCs w:val="28"/>
        </w:rPr>
        <w:t xml:space="preserve"> от </w:t>
      </w:r>
      <w:r>
        <w:rPr>
          <w:rFonts w:ascii="Times New Roman" w:hAnsi="Times New Roman" w:cs="Times New Roman"/>
          <w:sz w:val="28"/>
          <w:szCs w:val="28"/>
        </w:rPr>
        <w:t>у</w:t>
      </w:r>
      <w:r w:rsidRPr="00CA53A6">
        <w:rPr>
          <w:rFonts w:ascii="Times New Roman" w:hAnsi="Times New Roman" w:cs="Times New Roman"/>
          <w:sz w:val="28"/>
          <w:szCs w:val="28"/>
        </w:rPr>
        <w:t>головной ответственности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r>
        <w:rPr>
          <w:rFonts w:ascii="Times New Roman" w:hAnsi="Times New Roman" w:cs="Times New Roman"/>
          <w:sz w:val="28"/>
          <w:szCs w:val="28"/>
        </w:rPr>
        <w:t>.</w:t>
      </w:r>
    </w:p>
    <w:p w:rsidR="00CA53A6" w:rsidRPr="00CA53A6" w:rsidRDefault="00CA53A6" w:rsidP="00CA5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Согласно данной норме закона л</w:t>
      </w:r>
      <w:r w:rsidRPr="00CA53A6">
        <w:rPr>
          <w:rFonts w:ascii="Times New Roman" w:hAnsi="Times New Roman" w:cs="Times New Roman"/>
          <w:sz w:val="28"/>
          <w:szCs w:val="28"/>
        </w:rPr>
        <w:t>ицо, совершившее преступление, за исключением преступления против половой неприкосновенности несовершеннолетних, предусмотренного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или частями третьей - пятой статьи 135 настоящего Кодекса, либо хотя бы одного из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а равно лицо, совершившее преступление в период прохождения военной службы в Вооруженных Силах Российской Федерации в период мобилизации, в период военного положения или в военное время,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кодексом Российской Федерации, освобождается от уголовной ответственности</w:t>
      </w:r>
      <w:r>
        <w:rPr>
          <w:rFonts w:ascii="Times New Roman" w:hAnsi="Times New Roman" w:cs="Times New Roman"/>
          <w:sz w:val="28"/>
          <w:szCs w:val="28"/>
        </w:rPr>
        <w:t xml:space="preserve"> в 2-х случаях</w:t>
      </w:r>
      <w:r w:rsidRPr="00CA53A6">
        <w:rPr>
          <w:rFonts w:ascii="Times New Roman" w:hAnsi="Times New Roman" w:cs="Times New Roman"/>
          <w:sz w:val="28"/>
          <w:szCs w:val="28"/>
        </w:rPr>
        <w:t>:</w:t>
      </w:r>
    </w:p>
    <w:p w:rsidR="00CA53A6" w:rsidRP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CA53A6" w:rsidRP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 xml:space="preserve">б) со дня увольнения с военной службы по основанию, предусмотренному подпунктом "а", "в" или "о" пункта 1 статьи 51 Федерального закона от 28 марта 1998 года </w:t>
      </w:r>
      <w:r>
        <w:rPr>
          <w:rFonts w:ascii="Times New Roman" w:hAnsi="Times New Roman" w:cs="Times New Roman"/>
          <w:sz w:val="28"/>
          <w:szCs w:val="28"/>
        </w:rPr>
        <w:t>№</w:t>
      </w:r>
      <w:r w:rsidRPr="00CA53A6">
        <w:rPr>
          <w:rFonts w:ascii="Times New Roman" w:hAnsi="Times New Roman" w:cs="Times New Roman"/>
          <w:sz w:val="28"/>
          <w:szCs w:val="28"/>
        </w:rPr>
        <w:t xml:space="preserve"> 53-ФЗ "О воинской обязанности и военной службе"</w:t>
      </w:r>
      <w:r>
        <w:rPr>
          <w:rFonts w:ascii="Times New Roman" w:hAnsi="Times New Roman" w:cs="Times New Roman"/>
          <w:sz w:val="28"/>
          <w:szCs w:val="28"/>
        </w:rPr>
        <w:t xml:space="preserve"> (т.е. по возрасту, состоянию здоровья или в связи с окончанием период мобилизации, отменой военного положения или истечением военного времени)</w:t>
      </w:r>
      <w:r w:rsidRPr="00CA53A6">
        <w:rPr>
          <w:rFonts w:ascii="Times New Roman" w:hAnsi="Times New Roman" w:cs="Times New Roman"/>
          <w:sz w:val="28"/>
          <w:szCs w:val="28"/>
        </w:rPr>
        <w:t>.</w:t>
      </w:r>
    </w:p>
    <w:p w:rsid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Контроль за поведением лиц, указанных в части первой настоящей статьи, осуществляется командованием воинской части (учреждения).</w:t>
      </w:r>
    </w:p>
    <w:p w:rsidR="009A2151" w:rsidRPr="009A2151" w:rsidRDefault="00CA53A6" w:rsidP="009A2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для указанной категории лиц</w:t>
      </w:r>
      <w:r w:rsidR="009A2151">
        <w:rPr>
          <w:rFonts w:ascii="Times New Roman" w:hAnsi="Times New Roman" w:cs="Times New Roman"/>
          <w:sz w:val="28"/>
          <w:szCs w:val="28"/>
        </w:rPr>
        <w:t xml:space="preserve">, в отношении которых судом уже вынесен приговор, </w:t>
      </w:r>
      <w:r>
        <w:rPr>
          <w:rFonts w:ascii="Times New Roman" w:hAnsi="Times New Roman" w:cs="Times New Roman"/>
          <w:sz w:val="28"/>
          <w:szCs w:val="28"/>
        </w:rPr>
        <w:t>положениями ст.80.2 УК РФ предусмотрена возможность о</w:t>
      </w:r>
      <w:r w:rsidRPr="00CA53A6">
        <w:rPr>
          <w:rFonts w:ascii="Times New Roman" w:hAnsi="Times New Roman" w:cs="Times New Roman"/>
          <w:sz w:val="28"/>
          <w:szCs w:val="28"/>
        </w:rPr>
        <w:t xml:space="preserve">свобождение от наказания в связи с прохождением военной службы в период мобилизации, в период военного положения или в военное </w:t>
      </w:r>
      <w:r w:rsidRPr="00CA53A6">
        <w:rPr>
          <w:rFonts w:ascii="Times New Roman" w:hAnsi="Times New Roman" w:cs="Times New Roman"/>
          <w:sz w:val="28"/>
          <w:szCs w:val="28"/>
        </w:rPr>
        <w:lastRenderedPageBreak/>
        <w:t>время</w:t>
      </w:r>
      <w:r w:rsidR="009A2151">
        <w:rPr>
          <w:rFonts w:ascii="Times New Roman" w:hAnsi="Times New Roman" w:cs="Times New Roman"/>
          <w:sz w:val="28"/>
          <w:szCs w:val="28"/>
        </w:rPr>
        <w:t>. Так, в соответствии с данной нормой закона л</w:t>
      </w:r>
      <w:r w:rsidR="009A2151" w:rsidRPr="009A2151">
        <w:rPr>
          <w:rFonts w:ascii="Times New Roman" w:hAnsi="Times New Roman" w:cs="Times New Roman"/>
          <w:sz w:val="28"/>
          <w:szCs w:val="28"/>
        </w:rPr>
        <w:t xml:space="preserve">ицо, отбывающее наказание за совершение преступления, кроме преступлений, исключение в отношении которых предусмотрено частью первой статьи 78.1 </w:t>
      </w:r>
      <w:r w:rsidR="009A2151">
        <w:rPr>
          <w:rFonts w:ascii="Times New Roman" w:hAnsi="Times New Roman" w:cs="Times New Roman"/>
          <w:sz w:val="28"/>
          <w:szCs w:val="28"/>
        </w:rPr>
        <w:t>УК РФ</w:t>
      </w:r>
      <w:r w:rsidR="009A2151" w:rsidRPr="009A2151">
        <w:rPr>
          <w:rFonts w:ascii="Times New Roman" w:hAnsi="Times New Roman" w:cs="Times New Roman"/>
          <w:sz w:val="28"/>
          <w:szCs w:val="28"/>
        </w:rPr>
        <w:t>,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 Контроль за поведением такого лица осуществляется командованием воинской части (учреждения).</w:t>
      </w:r>
      <w:r w:rsidR="009A2151">
        <w:rPr>
          <w:rFonts w:ascii="Times New Roman" w:hAnsi="Times New Roman" w:cs="Times New Roman"/>
          <w:sz w:val="28"/>
          <w:szCs w:val="28"/>
        </w:rPr>
        <w:t xml:space="preserve"> </w:t>
      </w:r>
      <w:r w:rsidR="009A2151" w:rsidRPr="009A2151">
        <w:rPr>
          <w:rFonts w:ascii="Times New Roman" w:hAnsi="Times New Roman" w:cs="Times New Roman"/>
          <w:sz w:val="28"/>
          <w:szCs w:val="28"/>
        </w:rPr>
        <w:t>Лицо, освобожденное от наказания условно в соответствии с частью первой настоящей статьи, освобождается от наказания</w:t>
      </w:r>
      <w:r w:rsidR="009A2151">
        <w:rPr>
          <w:rFonts w:ascii="Times New Roman" w:hAnsi="Times New Roman" w:cs="Times New Roman"/>
          <w:sz w:val="28"/>
          <w:szCs w:val="28"/>
        </w:rPr>
        <w:t xml:space="preserve"> также в 2-х случаях</w:t>
      </w:r>
      <w:r w:rsidR="009A2151" w:rsidRPr="009A2151">
        <w:rPr>
          <w:rFonts w:ascii="Times New Roman" w:hAnsi="Times New Roman" w:cs="Times New Roman"/>
          <w:sz w:val="28"/>
          <w:szCs w:val="28"/>
        </w:rPr>
        <w:t>:</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 xml:space="preserve">б) со дня увольнения с военной службы по основанию, предусмотренному подпунктом "а", "в" или "о" пункта 1 статьи 51 Федерального закона от 28 марта 1998 года </w:t>
      </w:r>
      <w:r>
        <w:rPr>
          <w:rFonts w:ascii="Times New Roman" w:hAnsi="Times New Roman" w:cs="Times New Roman"/>
          <w:sz w:val="28"/>
          <w:szCs w:val="28"/>
        </w:rPr>
        <w:t>№</w:t>
      </w:r>
      <w:r w:rsidRPr="009A2151">
        <w:rPr>
          <w:rFonts w:ascii="Times New Roman" w:hAnsi="Times New Roman" w:cs="Times New Roman"/>
          <w:sz w:val="28"/>
          <w:szCs w:val="28"/>
        </w:rPr>
        <w:t xml:space="preserve"> 53-ФЗ "О воинской обязанности и военной службе".</w:t>
      </w:r>
    </w:p>
    <w:p w:rsidR="00CA53A6"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 xml:space="preserve">Если в период прохождения военной службы лицо, освобожденное от наказания условно в соответствии с частью первой настоящей статьи, совершило новое преступление, суд назначает ему наказание по правилам, предусмотренным статьей 70 </w:t>
      </w:r>
      <w:r w:rsidR="00685B3B">
        <w:rPr>
          <w:rFonts w:ascii="Times New Roman" w:hAnsi="Times New Roman" w:cs="Times New Roman"/>
          <w:sz w:val="28"/>
          <w:szCs w:val="28"/>
        </w:rPr>
        <w:t>УК РФ</w:t>
      </w:r>
      <w:r w:rsidRPr="009A2151">
        <w:rPr>
          <w:rFonts w:ascii="Times New Roman" w:hAnsi="Times New Roman" w:cs="Times New Roman"/>
          <w:sz w:val="28"/>
          <w:szCs w:val="28"/>
        </w:rPr>
        <w:t>.</w:t>
      </w:r>
    </w:p>
    <w:p w:rsidR="009A2151" w:rsidRPr="009A2151" w:rsidRDefault="009A2151" w:rsidP="009A2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для указанных лиц</w:t>
      </w:r>
      <w:bookmarkStart w:id="0" w:name="_GoBack"/>
      <w:bookmarkEnd w:id="0"/>
      <w:r>
        <w:rPr>
          <w:rFonts w:ascii="Times New Roman" w:hAnsi="Times New Roman" w:cs="Times New Roman"/>
          <w:sz w:val="28"/>
          <w:szCs w:val="28"/>
        </w:rPr>
        <w:t xml:space="preserve"> законом предусмотрен особый порядок погашения судимости. Согласно ч.</w:t>
      </w:r>
      <w:r w:rsidRPr="009A2151">
        <w:rPr>
          <w:rFonts w:ascii="Times New Roman" w:hAnsi="Times New Roman" w:cs="Times New Roman"/>
          <w:sz w:val="28"/>
          <w:szCs w:val="28"/>
        </w:rPr>
        <w:t>3.1.</w:t>
      </w:r>
      <w:r>
        <w:rPr>
          <w:rFonts w:ascii="Times New Roman" w:hAnsi="Times New Roman" w:cs="Times New Roman"/>
          <w:sz w:val="28"/>
          <w:szCs w:val="28"/>
        </w:rPr>
        <w:t xml:space="preserve"> ст.86 УК РФ в</w:t>
      </w:r>
      <w:r w:rsidRPr="009A2151">
        <w:rPr>
          <w:rFonts w:ascii="Times New Roman" w:hAnsi="Times New Roman" w:cs="Times New Roman"/>
          <w:sz w:val="28"/>
          <w:szCs w:val="28"/>
        </w:rPr>
        <w:t xml:space="preserve"> отношении лица, имеющего судимость, кроме судимости за совершение преступлений, исключение в отношении которых предусмотрено частью первой статьи 78.1 </w:t>
      </w:r>
      <w:r>
        <w:rPr>
          <w:rFonts w:ascii="Times New Roman" w:hAnsi="Times New Roman" w:cs="Times New Roman"/>
          <w:sz w:val="28"/>
          <w:szCs w:val="28"/>
        </w:rPr>
        <w:t>УК РФ</w:t>
      </w:r>
      <w:r w:rsidRPr="009A2151">
        <w:rPr>
          <w:rFonts w:ascii="Times New Roman" w:hAnsi="Times New Roman" w:cs="Times New Roman"/>
          <w:sz w:val="28"/>
          <w:szCs w:val="28"/>
        </w:rPr>
        <w:t>, призванного на военную службу в период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9A2151" w:rsidRPr="00CA53A6"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б) со дня увольнения с военной службы по основанию, предусмотренному подпунктом "а", "в" или "о" пункта 1 статьи 51 Федерального закона от 28 марта 1998 года N 53-ФЗ "О воинской обязанности и военной службе".</w:t>
      </w:r>
    </w:p>
    <w:p w:rsidR="00CA53A6" w:rsidRDefault="00CA53A6" w:rsidP="00CA53A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CA53A6" w:rsidRPr="00CA53A6" w:rsidRDefault="00CA53A6" w:rsidP="00CA53A6">
      <w:pPr>
        <w:spacing w:after="0" w:line="240" w:lineRule="auto"/>
        <w:jc w:val="both"/>
        <w:rPr>
          <w:rFonts w:ascii="Times New Roman" w:hAnsi="Times New Roman" w:cs="Times New Roman"/>
          <w:sz w:val="28"/>
          <w:szCs w:val="28"/>
        </w:rPr>
      </w:pPr>
    </w:p>
    <w:p w:rsidR="00CA53A6" w:rsidRPr="00CA53A6" w:rsidRDefault="00CA53A6" w:rsidP="00CA53A6">
      <w:pPr>
        <w:spacing w:after="0" w:line="240" w:lineRule="auto"/>
        <w:rPr>
          <w:rFonts w:ascii="Times New Roman" w:hAnsi="Times New Roman" w:cs="Times New Roman"/>
          <w:sz w:val="28"/>
          <w:szCs w:val="28"/>
        </w:rPr>
      </w:pPr>
    </w:p>
    <w:p w:rsidR="00CA53A6" w:rsidRPr="00CA53A6" w:rsidRDefault="00CA53A6" w:rsidP="00CA53A6">
      <w:pPr>
        <w:spacing w:after="0" w:line="240" w:lineRule="auto"/>
        <w:rPr>
          <w:rFonts w:ascii="Times New Roman" w:hAnsi="Times New Roman" w:cs="Times New Roman"/>
          <w:sz w:val="28"/>
          <w:szCs w:val="28"/>
        </w:rPr>
      </w:pPr>
    </w:p>
    <w:p w:rsidR="00CA53A6" w:rsidRDefault="00CA53A6" w:rsidP="00CA53A6">
      <w:pPr>
        <w:tabs>
          <w:tab w:val="left" w:pos="780"/>
        </w:tabs>
        <w:rPr>
          <w:rFonts w:ascii="Times New Roman" w:hAnsi="Times New Roman" w:cs="Times New Roman"/>
          <w:b/>
          <w:sz w:val="24"/>
          <w:szCs w:val="24"/>
        </w:rPr>
      </w:pPr>
    </w:p>
    <w:p w:rsidR="00CA53A6" w:rsidRPr="00CA53A6" w:rsidRDefault="00CA53A6" w:rsidP="00CA53A6">
      <w:pPr>
        <w:jc w:val="both"/>
        <w:rPr>
          <w:b/>
          <w:sz w:val="28"/>
          <w:szCs w:val="28"/>
        </w:rPr>
      </w:pPr>
      <w:r>
        <w:rPr>
          <w:rFonts w:ascii="Times New Roman" w:hAnsi="Times New Roman" w:cs="Times New Roman"/>
          <w:b/>
          <w:sz w:val="24"/>
          <w:szCs w:val="24"/>
        </w:rPr>
        <w:tab/>
      </w:r>
    </w:p>
    <w:sectPr w:rsidR="00CA53A6" w:rsidRPr="00CA53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057"/>
    <w:rsid w:val="002C2057"/>
    <w:rsid w:val="00685B3B"/>
    <w:rsid w:val="007438FB"/>
    <w:rsid w:val="009A2151"/>
    <w:rsid w:val="00CA5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60CD"/>
  <w15:chartTrackingRefBased/>
  <w15:docId w15:val="{EEED6306-2D95-45CE-B9C2-C30F193A2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750</Words>
  <Characters>4281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Садритдинова Виктория Рафиковна</dc:creator>
  <cp:keywords/>
  <dc:description/>
  <cp:lastModifiedBy>Садритдинова Виктория Рафиковна</cp:lastModifiedBy>
  <cp:revision>3</cp:revision>
  <dcterms:created xsi:type="dcterms:W3CDTF">2024-10-08T02:52:00Z</dcterms:created>
  <dcterms:modified xsi:type="dcterms:W3CDTF">2024-10-08T03:15:00Z</dcterms:modified>
</cp:coreProperties>
</file>