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DEC" w:rsidRDefault="002F5F2C" w:rsidP="00E41D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10</w:t>
      </w:r>
      <w:r w:rsidR="00964A22">
        <w:rPr>
          <w:rFonts w:ascii="Arial" w:hAnsi="Arial" w:cs="Arial"/>
          <w:b/>
          <w:bCs/>
          <w:sz w:val="32"/>
          <w:szCs w:val="32"/>
        </w:rPr>
        <w:t>.0</w:t>
      </w:r>
      <w:r>
        <w:rPr>
          <w:rFonts w:ascii="Arial" w:hAnsi="Arial" w:cs="Arial"/>
          <w:b/>
          <w:bCs/>
          <w:sz w:val="32"/>
          <w:szCs w:val="32"/>
        </w:rPr>
        <w:t>6</w:t>
      </w:r>
      <w:r w:rsidR="00964A22">
        <w:rPr>
          <w:rFonts w:ascii="Arial" w:hAnsi="Arial" w:cs="Arial"/>
          <w:b/>
          <w:bCs/>
          <w:sz w:val="32"/>
          <w:szCs w:val="32"/>
        </w:rPr>
        <w:t xml:space="preserve">.2026 </w:t>
      </w:r>
      <w:r w:rsidR="00523C9D">
        <w:rPr>
          <w:rFonts w:ascii="Arial" w:hAnsi="Arial" w:cs="Arial"/>
          <w:b/>
          <w:bCs/>
          <w:sz w:val="32"/>
          <w:szCs w:val="32"/>
        </w:rPr>
        <w:t xml:space="preserve"> № </w:t>
      </w:r>
      <w:r>
        <w:rPr>
          <w:rFonts w:ascii="Arial" w:hAnsi="Arial" w:cs="Arial"/>
          <w:b/>
          <w:bCs/>
          <w:sz w:val="32"/>
          <w:szCs w:val="32"/>
        </w:rPr>
        <w:t>2</w:t>
      </w:r>
      <w:r w:rsidR="005D291F">
        <w:rPr>
          <w:rFonts w:ascii="Arial" w:hAnsi="Arial" w:cs="Arial"/>
          <w:b/>
          <w:bCs/>
          <w:sz w:val="32"/>
          <w:szCs w:val="32"/>
        </w:rPr>
        <w:t>1</w:t>
      </w:r>
      <w:r w:rsidR="00E41DEC">
        <w:rPr>
          <w:rFonts w:ascii="Arial" w:hAnsi="Arial" w:cs="Arial"/>
          <w:b/>
          <w:bCs/>
          <w:sz w:val="32"/>
          <w:szCs w:val="32"/>
        </w:rPr>
        <w:t>-П</w:t>
      </w:r>
    </w:p>
    <w:p w:rsidR="00E41DEC" w:rsidRDefault="00E41DEC" w:rsidP="00E41D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E41DEC" w:rsidRDefault="00E41DEC" w:rsidP="00E41D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E41DEC" w:rsidRDefault="00E41DEC" w:rsidP="00E41D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АЛАРСКИЙ РАЙОН</w:t>
      </w:r>
    </w:p>
    <w:p w:rsidR="00E41DEC" w:rsidRDefault="00E41DEC" w:rsidP="00E41D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МУНИЦИПАЛЬНОЕ ОБРАЗОВАНИЕ «НЕЛЬХАЙ»</w:t>
      </w:r>
    </w:p>
    <w:p w:rsidR="00E41DEC" w:rsidRDefault="00E41DEC" w:rsidP="00E41D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E41DEC" w:rsidRDefault="00E41DEC" w:rsidP="00E41DE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E41DEC" w:rsidRDefault="00E41DEC" w:rsidP="00E41DE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28"/>
          <w:lang w:eastAsia="ru-RU"/>
        </w:rPr>
      </w:pPr>
    </w:p>
    <w:p w:rsidR="00E41DEC" w:rsidRDefault="00E41DEC" w:rsidP="00E41DEC">
      <w:pPr>
        <w:spacing w:after="0" w:line="240" w:lineRule="auto"/>
        <w:jc w:val="center"/>
        <w:rPr>
          <w:rFonts w:ascii="Arial" w:eastAsia="Times New Roman" w:hAnsi="Arial" w:cs="Arial"/>
          <w:sz w:val="32"/>
          <w:szCs w:val="28"/>
          <w:lang w:eastAsia="ru-RU"/>
        </w:rPr>
      </w:pPr>
      <w:r>
        <w:rPr>
          <w:rFonts w:ascii="Arial" w:eastAsia="Times New Roman" w:hAnsi="Arial" w:cs="Arial"/>
          <w:b/>
          <w:sz w:val="32"/>
          <w:szCs w:val="28"/>
          <w:lang w:eastAsia="ru-RU"/>
        </w:rPr>
        <w:t xml:space="preserve">«О </w:t>
      </w:r>
      <w:r w:rsidR="00626AB3">
        <w:rPr>
          <w:rFonts w:ascii="Arial" w:eastAsia="Times New Roman" w:hAnsi="Arial" w:cs="Arial"/>
          <w:b/>
          <w:sz w:val="32"/>
          <w:szCs w:val="28"/>
          <w:lang w:eastAsia="ru-RU"/>
        </w:rPr>
        <w:t>ИЗМЕНЕНИИ</w:t>
      </w:r>
      <w:r>
        <w:rPr>
          <w:rFonts w:ascii="Arial" w:eastAsia="Times New Roman" w:hAnsi="Arial" w:cs="Arial"/>
          <w:b/>
          <w:sz w:val="32"/>
          <w:szCs w:val="28"/>
          <w:lang w:eastAsia="ru-RU"/>
        </w:rPr>
        <w:t xml:space="preserve"> АДРЕСА ЗЕМЕЛЬНОМУ УЧАСТКУ»</w:t>
      </w:r>
      <w:r>
        <w:rPr>
          <w:rFonts w:ascii="Arial" w:eastAsia="Times New Roman" w:hAnsi="Arial" w:cs="Arial"/>
          <w:sz w:val="32"/>
          <w:szCs w:val="28"/>
          <w:lang w:eastAsia="ru-RU"/>
        </w:rPr>
        <w:t xml:space="preserve">                                     </w:t>
      </w:r>
    </w:p>
    <w:p w:rsidR="00E41DEC" w:rsidRDefault="00E41DEC" w:rsidP="00E41DEC">
      <w:pPr>
        <w:tabs>
          <w:tab w:val="left" w:pos="4820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E41DEC" w:rsidRDefault="00E41DEC" w:rsidP="00E41DEC">
      <w:pPr>
        <w:tabs>
          <w:tab w:val="left" w:pos="4820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E41DEC" w:rsidRDefault="00D53EB8" w:rsidP="00E41DEC">
      <w:pPr>
        <w:tabs>
          <w:tab w:val="left" w:pos="4820"/>
        </w:tabs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D53EB8">
        <w:rPr>
          <w:rFonts w:ascii="Arial" w:eastAsia="Times New Roman" w:hAnsi="Arial" w:cs="Arial"/>
          <w:sz w:val="24"/>
          <w:szCs w:val="24"/>
          <w:lang w:eastAsia="ru-RU"/>
        </w:rPr>
        <w:t xml:space="preserve"> целях исправления технических ошибок</w:t>
      </w:r>
      <w:r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D53EB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р</w:t>
      </w:r>
      <w:r w:rsidR="00E41DEC">
        <w:rPr>
          <w:rFonts w:ascii="Arial" w:eastAsia="Times New Roman" w:hAnsi="Arial" w:cs="Arial"/>
          <w:sz w:val="24"/>
          <w:szCs w:val="24"/>
          <w:lang w:eastAsia="ru-RU"/>
        </w:rPr>
        <w:t>уководствуясь ст. 14 Федерального закона от 06.10.2003 года № 131-ФЗ «Об общих принципах организации местного самоуправления в Российской Федерации»,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41DEC">
        <w:rPr>
          <w:rFonts w:ascii="Arial" w:eastAsia="Times New Roman" w:hAnsi="Arial" w:cs="Arial"/>
          <w:sz w:val="24"/>
          <w:szCs w:val="24"/>
          <w:lang w:eastAsia="ru-RU"/>
        </w:rPr>
        <w:t>Уставом муниципального образования «Нельхай», администрация муниципального образования «Нельхай»:</w:t>
      </w:r>
    </w:p>
    <w:p w:rsidR="00E41DEC" w:rsidRDefault="00E41DEC" w:rsidP="00E41DEC">
      <w:pPr>
        <w:tabs>
          <w:tab w:val="left" w:pos="482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41DEC" w:rsidRDefault="00E41DEC" w:rsidP="00E41DEC">
      <w:pPr>
        <w:tabs>
          <w:tab w:val="left" w:pos="4820"/>
        </w:tabs>
        <w:spacing w:after="0" w:line="240" w:lineRule="auto"/>
        <w:rPr>
          <w:rFonts w:ascii="Arial" w:eastAsia="Times New Roman" w:hAnsi="Arial" w:cs="Arial"/>
          <w:sz w:val="30"/>
          <w:szCs w:val="30"/>
          <w:lang w:eastAsia="ru-RU"/>
        </w:rPr>
      </w:pPr>
    </w:p>
    <w:p w:rsidR="00E41DEC" w:rsidRDefault="00E41DEC" w:rsidP="00E41DEC">
      <w:pPr>
        <w:tabs>
          <w:tab w:val="left" w:pos="4820"/>
        </w:tabs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E41DEC" w:rsidRPr="00CB18BC" w:rsidRDefault="00E41DEC" w:rsidP="00D53EB8">
      <w:pPr>
        <w:tabs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szCs w:val="24"/>
          <w:lang w:eastAsia="ru-RU"/>
        </w:rPr>
      </w:pPr>
    </w:p>
    <w:p w:rsidR="00D53EB8" w:rsidRPr="00D53EB8" w:rsidRDefault="00D53EB8" w:rsidP="00D857B5">
      <w:pPr>
        <w:pStyle w:val="a3"/>
        <w:numPr>
          <w:ilvl w:val="0"/>
          <w:numId w:val="1"/>
        </w:numPr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bookmarkStart w:id="0" w:name="_GoBack"/>
      <w:bookmarkEnd w:id="0"/>
      <w:r w:rsidRPr="00D53EB8">
        <w:rPr>
          <w:rFonts w:ascii="Arial" w:eastAsia="Times New Roman" w:hAnsi="Arial" w:cs="Arial"/>
          <w:sz w:val="24"/>
          <w:szCs w:val="28"/>
          <w:lang w:eastAsia="ru-RU"/>
        </w:rPr>
        <w:t>Изменить адрес земельному участку</w:t>
      </w:r>
      <w:r w:rsidR="00D857B5" w:rsidRPr="00D857B5">
        <w:t xml:space="preserve"> </w:t>
      </w:r>
      <w:r w:rsidR="00D857B5" w:rsidRPr="00D857B5">
        <w:rPr>
          <w:rFonts w:ascii="Arial" w:eastAsia="Times New Roman" w:hAnsi="Arial" w:cs="Arial"/>
          <w:sz w:val="24"/>
          <w:szCs w:val="28"/>
          <w:lang w:eastAsia="ru-RU"/>
        </w:rPr>
        <w:t>сельскохозяйственного назначения</w:t>
      </w:r>
      <w:r w:rsidRPr="00D53EB8">
        <w:rPr>
          <w:rFonts w:ascii="Arial" w:eastAsia="Times New Roman" w:hAnsi="Arial" w:cs="Arial"/>
          <w:sz w:val="24"/>
          <w:szCs w:val="28"/>
          <w:lang w:eastAsia="ru-RU"/>
        </w:rPr>
        <w:t xml:space="preserve"> с кадастровым номером 85:01:141107:30</w:t>
      </w:r>
      <w:r>
        <w:rPr>
          <w:rFonts w:ascii="Arial" w:eastAsia="Times New Roman" w:hAnsi="Arial" w:cs="Arial"/>
          <w:sz w:val="24"/>
          <w:szCs w:val="28"/>
          <w:lang w:eastAsia="ru-RU"/>
        </w:rPr>
        <w:t>0</w:t>
      </w:r>
      <w:r w:rsidRPr="00D53EB8">
        <w:rPr>
          <w:rFonts w:ascii="Arial" w:eastAsia="Times New Roman" w:hAnsi="Arial" w:cs="Arial"/>
          <w:sz w:val="24"/>
          <w:szCs w:val="28"/>
          <w:lang w:eastAsia="ru-RU"/>
        </w:rPr>
        <w:t>, площадью 2</w:t>
      </w:r>
      <w:r>
        <w:rPr>
          <w:rFonts w:ascii="Arial" w:eastAsia="Times New Roman" w:hAnsi="Arial" w:cs="Arial"/>
          <w:sz w:val="24"/>
          <w:szCs w:val="28"/>
          <w:lang w:eastAsia="ru-RU"/>
        </w:rPr>
        <w:t>5000</w:t>
      </w:r>
      <w:r w:rsidRPr="00D53EB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proofErr w:type="spellStart"/>
      <w:r w:rsidRPr="00D53EB8">
        <w:rPr>
          <w:rFonts w:ascii="Arial" w:eastAsia="Times New Roman" w:hAnsi="Arial" w:cs="Arial"/>
          <w:sz w:val="24"/>
          <w:szCs w:val="28"/>
          <w:lang w:eastAsia="ru-RU"/>
        </w:rPr>
        <w:t>кв.м</w:t>
      </w:r>
      <w:proofErr w:type="spellEnd"/>
      <w:r w:rsidRPr="00D53EB8">
        <w:rPr>
          <w:rFonts w:ascii="Arial" w:eastAsia="Times New Roman" w:hAnsi="Arial" w:cs="Arial"/>
          <w:sz w:val="24"/>
          <w:szCs w:val="28"/>
          <w:lang w:eastAsia="ru-RU"/>
        </w:rPr>
        <w:t xml:space="preserve">. </w:t>
      </w:r>
      <w:proofErr w:type="gramStart"/>
      <w:r w:rsidRPr="00D53EB8">
        <w:rPr>
          <w:rFonts w:ascii="Arial" w:eastAsia="Times New Roman" w:hAnsi="Arial" w:cs="Arial"/>
          <w:sz w:val="24"/>
          <w:szCs w:val="28"/>
          <w:lang w:eastAsia="ru-RU"/>
        </w:rPr>
        <w:t>с</w:t>
      </w:r>
      <w:proofErr w:type="gramEnd"/>
      <w:r w:rsidRPr="00D53EB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2F5F2C">
        <w:rPr>
          <w:rFonts w:ascii="Arial" w:eastAsia="Times New Roman" w:hAnsi="Arial" w:cs="Arial"/>
          <w:sz w:val="24"/>
          <w:szCs w:val="28"/>
          <w:lang w:eastAsia="ru-RU"/>
        </w:rPr>
        <w:t>«</w:t>
      </w:r>
      <w:proofErr w:type="gramStart"/>
      <w:r w:rsidRPr="00D53EB8">
        <w:rPr>
          <w:rFonts w:ascii="Arial" w:eastAsia="Times New Roman" w:hAnsi="Arial" w:cs="Arial"/>
          <w:sz w:val="24"/>
          <w:szCs w:val="28"/>
          <w:lang w:eastAsia="ru-RU"/>
        </w:rPr>
        <w:t>Российская</w:t>
      </w:r>
      <w:proofErr w:type="gramEnd"/>
      <w:r w:rsidRPr="00D53EB8">
        <w:rPr>
          <w:rFonts w:ascii="Arial" w:eastAsia="Times New Roman" w:hAnsi="Arial" w:cs="Arial"/>
          <w:sz w:val="24"/>
          <w:szCs w:val="28"/>
          <w:lang w:eastAsia="ru-RU"/>
        </w:rPr>
        <w:t xml:space="preserve"> Федерация, Иркутская область, Аларский район, с западной стороны д. Кундулун</w:t>
      </w:r>
      <w:r w:rsidR="002F5F2C">
        <w:rPr>
          <w:rFonts w:ascii="Arial" w:eastAsia="Times New Roman" w:hAnsi="Arial" w:cs="Arial"/>
          <w:sz w:val="24"/>
          <w:szCs w:val="28"/>
          <w:lang w:eastAsia="ru-RU"/>
        </w:rPr>
        <w:t>»</w:t>
      </w:r>
      <w:r w:rsidRPr="00D53EB8">
        <w:rPr>
          <w:rFonts w:ascii="Arial" w:eastAsia="Times New Roman" w:hAnsi="Arial" w:cs="Arial"/>
          <w:sz w:val="24"/>
          <w:szCs w:val="28"/>
          <w:lang w:eastAsia="ru-RU"/>
        </w:rPr>
        <w:t xml:space="preserve"> на </w:t>
      </w:r>
      <w:r w:rsidR="002F5F2C">
        <w:rPr>
          <w:rFonts w:ascii="Arial" w:eastAsia="Times New Roman" w:hAnsi="Arial" w:cs="Arial"/>
          <w:sz w:val="24"/>
          <w:szCs w:val="28"/>
          <w:lang w:eastAsia="ru-RU"/>
        </w:rPr>
        <w:t>«</w:t>
      </w:r>
      <w:r w:rsidRPr="00D53EB8">
        <w:rPr>
          <w:rFonts w:ascii="Arial" w:eastAsia="Times New Roman" w:hAnsi="Arial" w:cs="Arial"/>
          <w:sz w:val="24"/>
          <w:szCs w:val="28"/>
          <w:lang w:eastAsia="ru-RU"/>
        </w:rPr>
        <w:t>Российская Федерация, Иркутская область, Аларский район, с восточной стороны д. Кундулун</w:t>
      </w:r>
      <w:r w:rsidR="002F5F2C">
        <w:rPr>
          <w:rFonts w:ascii="Arial" w:eastAsia="Times New Roman" w:hAnsi="Arial" w:cs="Arial"/>
          <w:sz w:val="24"/>
          <w:szCs w:val="28"/>
          <w:lang w:eastAsia="ru-RU"/>
        </w:rPr>
        <w:t>»</w:t>
      </w:r>
      <w:r w:rsidRPr="00D53EB8">
        <w:rPr>
          <w:rFonts w:ascii="Arial" w:eastAsia="Times New Roman" w:hAnsi="Arial" w:cs="Arial"/>
          <w:sz w:val="24"/>
          <w:szCs w:val="28"/>
          <w:lang w:eastAsia="ru-RU"/>
        </w:rPr>
        <w:t>;</w:t>
      </w:r>
    </w:p>
    <w:p w:rsidR="00E41DEC" w:rsidRPr="00D53EB8" w:rsidRDefault="00523C9D" w:rsidP="00D53EB8">
      <w:pPr>
        <w:pStyle w:val="a3"/>
        <w:numPr>
          <w:ilvl w:val="0"/>
          <w:numId w:val="1"/>
        </w:numPr>
        <w:tabs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D53EB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proofErr w:type="gramStart"/>
      <w:r w:rsidR="00E41DEC" w:rsidRPr="00D53EB8">
        <w:rPr>
          <w:rFonts w:ascii="Arial" w:eastAsia="Times New Roman" w:hAnsi="Arial" w:cs="Arial"/>
          <w:sz w:val="24"/>
          <w:szCs w:val="28"/>
          <w:lang w:eastAsia="ru-RU"/>
        </w:rPr>
        <w:t>Контроль за</w:t>
      </w:r>
      <w:proofErr w:type="gramEnd"/>
      <w:r w:rsidR="00E41DEC" w:rsidRPr="00D53EB8">
        <w:rPr>
          <w:rFonts w:ascii="Arial" w:eastAsia="Times New Roman" w:hAnsi="Arial" w:cs="Arial"/>
          <w:sz w:val="24"/>
          <w:szCs w:val="28"/>
          <w:lang w:eastAsia="ru-RU"/>
        </w:rPr>
        <w:t xml:space="preserve"> исполнением данного постановления оставляю за собой.</w:t>
      </w:r>
    </w:p>
    <w:p w:rsidR="00E41DEC" w:rsidRDefault="00E41DEC" w:rsidP="00E41DEC">
      <w:pPr>
        <w:tabs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41DEC" w:rsidRDefault="00E41DEC" w:rsidP="00E41DEC">
      <w:pPr>
        <w:tabs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41DEC" w:rsidRDefault="00E41DEC" w:rsidP="00E41DEC">
      <w:pPr>
        <w:tabs>
          <w:tab w:val="left" w:pos="482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41DEC" w:rsidRDefault="00E41DEC" w:rsidP="00E41DEC">
      <w:pPr>
        <w:tabs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</w:t>
      </w:r>
    </w:p>
    <w:p w:rsidR="00E41DEC" w:rsidRDefault="00E41DEC" w:rsidP="00E41DEC">
      <w:pPr>
        <w:tabs>
          <w:tab w:val="decimal" w:pos="-2160"/>
          <w:tab w:val="left" w:pos="1134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E41DEC" w:rsidRDefault="00E41DEC" w:rsidP="00E41DEC">
      <w:pPr>
        <w:tabs>
          <w:tab w:val="decimal" w:pos="-2160"/>
          <w:tab w:val="left" w:pos="1134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образования «Нельхай»:                                                                 О.А. Владимирова</w:t>
      </w:r>
    </w:p>
    <w:p w:rsidR="00E41DEC" w:rsidRDefault="00E41DEC" w:rsidP="00E41DEC"/>
    <w:p w:rsidR="005B5652" w:rsidRDefault="005B5652"/>
    <w:sectPr w:rsidR="005B56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E167B2"/>
    <w:multiLevelType w:val="hybridMultilevel"/>
    <w:tmpl w:val="10421A18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FA2"/>
    <w:rsid w:val="001B49C4"/>
    <w:rsid w:val="002F5F2C"/>
    <w:rsid w:val="00523C9D"/>
    <w:rsid w:val="005B5652"/>
    <w:rsid w:val="005D291F"/>
    <w:rsid w:val="00626AB3"/>
    <w:rsid w:val="00964A22"/>
    <w:rsid w:val="00CB18BC"/>
    <w:rsid w:val="00D53EB8"/>
    <w:rsid w:val="00D857B5"/>
    <w:rsid w:val="00DE3FA2"/>
    <w:rsid w:val="00E41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DE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3EB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DE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3E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473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Nelhai</dc:creator>
  <cp:keywords/>
  <dc:description/>
  <cp:lastModifiedBy>Admin</cp:lastModifiedBy>
  <cp:revision>11</cp:revision>
  <cp:lastPrinted>2026-06-10T05:38:00Z</cp:lastPrinted>
  <dcterms:created xsi:type="dcterms:W3CDTF">2025-08-05T06:49:00Z</dcterms:created>
  <dcterms:modified xsi:type="dcterms:W3CDTF">2026-06-10T05:52:00Z</dcterms:modified>
</cp:coreProperties>
</file>