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7C" w:rsidRPr="000C1461" w:rsidRDefault="00820555" w:rsidP="0048194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28.02.2022 г. </w:t>
      </w:r>
      <w:r w:rsidR="009D687C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9D687C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107</w:t>
      </w:r>
      <w:r w:rsidR="009D687C" w:rsidRPr="000C1461">
        <w:rPr>
          <w:rFonts w:ascii="Arial" w:hAnsi="Arial" w:cs="Arial"/>
          <w:b/>
          <w:sz w:val="32"/>
          <w:szCs w:val="32"/>
        </w:rPr>
        <w:t>-ДМО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sz w:val="32"/>
          <w:szCs w:val="32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D687C" w:rsidRPr="000C1461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</w:t>
      </w:r>
      <w:r w:rsidR="008F54A5">
        <w:rPr>
          <w:sz w:val="32"/>
          <w:szCs w:val="32"/>
        </w:rPr>
        <w:t>НЕЛЬХАЙ</w:t>
      </w:r>
      <w:r w:rsidRPr="000C1461">
        <w:rPr>
          <w:sz w:val="32"/>
          <w:szCs w:val="32"/>
        </w:rPr>
        <w:t>»</w:t>
      </w:r>
    </w:p>
    <w:p w:rsidR="009D687C" w:rsidRPr="000C1461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9D687C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9D687C" w:rsidRPr="009D687C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 xml:space="preserve">ОБ УТВЕРЖДЕНИИ КЛЮЧЕВЫХ ПОКАЗАТЕЛЕЙ ВИДА КОНТРОЛЯ И ИХ ЦЕЛЕВЫХ ЗНАЧЕНИЙ, ИНДИКАТИВНЫХ ПОКАЗАТЕЛЕЙ ДЛЯ </w:t>
      </w:r>
      <w:r>
        <w:rPr>
          <w:color w:val="000000"/>
          <w:sz w:val="32"/>
          <w:szCs w:val="32"/>
        </w:rPr>
        <w:t xml:space="preserve">МУНИЦИПАЛЬНОГО КОНТРОЛЯ </w:t>
      </w:r>
      <w:r w:rsidRPr="00DE1777">
        <w:rPr>
          <w:color w:val="000000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F54A5">
        <w:rPr>
          <w:color w:val="000000"/>
          <w:sz w:val="32"/>
          <w:szCs w:val="32"/>
        </w:rPr>
        <w:t>НЕЛЬХАЙ</w:t>
      </w:r>
      <w:r w:rsidRPr="00DE1777">
        <w:rPr>
          <w:color w:val="000000"/>
          <w:sz w:val="32"/>
          <w:szCs w:val="32"/>
        </w:rPr>
        <w:t>»</w:t>
      </w:r>
    </w:p>
    <w:p w:rsidR="009D687C" w:rsidRPr="00560EF6" w:rsidRDefault="009D687C" w:rsidP="009D687C">
      <w:pPr>
        <w:rPr>
          <w:color w:val="000000"/>
        </w:rPr>
      </w:pPr>
    </w:p>
    <w:p w:rsidR="009D687C" w:rsidRPr="00E06778" w:rsidRDefault="009D687C" w:rsidP="009D687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E06778">
        <w:rPr>
          <w:rFonts w:ascii="Arial" w:hAnsi="Arial" w:cs="Arial"/>
          <w:color w:val="000000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 w:rsidRPr="00E06778"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Pr="00E06778">
        <w:rPr>
          <w:rFonts w:ascii="Arial" w:hAnsi="Arial" w:cs="Arial"/>
          <w:color w:val="000000"/>
        </w:rPr>
        <w:t>Уставом муниципального образования «</w:t>
      </w:r>
      <w:r w:rsidR="008F54A5">
        <w:rPr>
          <w:rFonts w:ascii="Arial" w:hAnsi="Arial" w:cs="Arial"/>
          <w:color w:val="000000"/>
        </w:rPr>
        <w:t>Нельхай</w:t>
      </w:r>
      <w:r w:rsidRPr="00E06778">
        <w:rPr>
          <w:rFonts w:ascii="Arial" w:hAnsi="Arial" w:cs="Arial"/>
          <w:color w:val="000000"/>
        </w:rPr>
        <w:t>», в целях оценки результативности и эффективности деятельности администрации муниципального образования «</w:t>
      </w:r>
      <w:r w:rsidR="008F54A5">
        <w:rPr>
          <w:rFonts w:ascii="Arial" w:hAnsi="Arial" w:cs="Arial"/>
          <w:color w:val="000000"/>
        </w:rPr>
        <w:t>Нельхай</w:t>
      </w:r>
      <w:r w:rsidRPr="00E06778">
        <w:rPr>
          <w:rFonts w:ascii="Arial" w:hAnsi="Arial" w:cs="Arial"/>
          <w:color w:val="000000"/>
        </w:rPr>
        <w:t>» по осуществлению муниципального земельного контроля</w:t>
      </w:r>
      <w:proofErr w:type="gramEnd"/>
      <w:r w:rsidRPr="00E06778">
        <w:rPr>
          <w:rFonts w:ascii="Arial" w:hAnsi="Arial" w:cs="Arial"/>
          <w:color w:val="000000"/>
        </w:rPr>
        <w:t>, Дума муниципального образования «</w:t>
      </w:r>
      <w:r w:rsidR="008F54A5">
        <w:rPr>
          <w:rFonts w:ascii="Arial" w:hAnsi="Arial" w:cs="Arial"/>
          <w:color w:val="000000"/>
        </w:rPr>
        <w:t>Нельхай</w:t>
      </w:r>
      <w:r w:rsidRPr="00E06778">
        <w:rPr>
          <w:rFonts w:ascii="Arial" w:hAnsi="Arial" w:cs="Arial"/>
          <w:color w:val="000000"/>
        </w:rPr>
        <w:t xml:space="preserve">» </w:t>
      </w:r>
    </w:p>
    <w:p w:rsidR="009D687C" w:rsidRDefault="009D687C" w:rsidP="009D687C">
      <w:pPr>
        <w:shd w:val="clear" w:color="auto" w:fill="FFFFFF"/>
        <w:spacing w:after="360"/>
        <w:jc w:val="center"/>
        <w:rPr>
          <w:rFonts w:ascii="Arial" w:hAnsi="Arial" w:cs="Arial"/>
          <w:color w:val="000000"/>
          <w:sz w:val="21"/>
          <w:szCs w:val="21"/>
        </w:rPr>
      </w:pPr>
    </w:p>
    <w:p w:rsidR="009D687C" w:rsidRPr="00E06778" w:rsidRDefault="009D687C" w:rsidP="009D687C">
      <w:pPr>
        <w:shd w:val="clear" w:color="auto" w:fill="FFFFFF"/>
        <w:spacing w:after="36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06778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9D687C" w:rsidRPr="00881A42" w:rsidRDefault="009D687C" w:rsidP="009D687C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Arial" w:hAnsi="Arial" w:cs="Arial"/>
          <w:color w:val="000000"/>
        </w:rPr>
      </w:pPr>
      <w:r w:rsidRPr="00881A42"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прилагаемые </w:t>
      </w:r>
      <w:r w:rsidRPr="00881A42">
        <w:rPr>
          <w:rFonts w:ascii="Arial" w:hAnsi="Arial" w:cs="Arial"/>
          <w:color w:val="000000"/>
        </w:rPr>
        <w:t xml:space="preserve">ключевые показатели </w:t>
      </w:r>
      <w:r>
        <w:rPr>
          <w:rFonts w:ascii="Arial" w:hAnsi="Arial" w:cs="Arial"/>
          <w:color w:val="000000"/>
        </w:rPr>
        <w:t>вида контроля</w:t>
      </w:r>
      <w:r w:rsidRPr="00881A42">
        <w:rPr>
          <w:rFonts w:ascii="Arial" w:hAnsi="Arial" w:cs="Arial"/>
          <w:color w:val="000000"/>
        </w:rPr>
        <w:t xml:space="preserve"> их целевые з</w:t>
      </w:r>
      <w:r>
        <w:rPr>
          <w:rFonts w:ascii="Arial" w:hAnsi="Arial" w:cs="Arial"/>
          <w:color w:val="000000"/>
        </w:rPr>
        <w:t xml:space="preserve">начения, </w:t>
      </w:r>
      <w:r w:rsidRPr="00881A42">
        <w:rPr>
          <w:rFonts w:ascii="Arial" w:hAnsi="Arial" w:cs="Arial"/>
          <w:color w:val="000000"/>
        </w:rPr>
        <w:t xml:space="preserve">индикативные показатели </w:t>
      </w:r>
      <w:r>
        <w:rPr>
          <w:rFonts w:ascii="Arial" w:hAnsi="Arial" w:cs="Arial"/>
          <w:color w:val="000000"/>
        </w:rPr>
        <w:t>для</w:t>
      </w:r>
      <w:r w:rsidR="007B5122" w:rsidRPr="007B5122">
        <w:rPr>
          <w:rFonts w:ascii="Arial" w:hAnsi="Arial" w:cs="Arial"/>
          <w:color w:val="000000"/>
        </w:rPr>
        <w:t xml:space="preserve"> </w:t>
      </w:r>
      <w:r w:rsidR="007B5122">
        <w:rPr>
          <w:rFonts w:ascii="Arial" w:hAnsi="Arial" w:cs="Arial"/>
          <w:color w:val="000000"/>
        </w:rPr>
        <w:t>муниципального контроля</w:t>
      </w:r>
      <w:r w:rsidR="007B5122" w:rsidRPr="007A4E06">
        <w:rPr>
          <w:rFonts w:ascii="Arial" w:hAnsi="Arial" w:cs="Arial"/>
          <w:color w:val="00000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F54A5">
        <w:rPr>
          <w:rFonts w:ascii="Arial" w:hAnsi="Arial" w:cs="Arial"/>
          <w:color w:val="000000"/>
        </w:rPr>
        <w:t>Нельхай</w:t>
      </w:r>
      <w:r w:rsidR="007B5122" w:rsidRPr="007A4E06">
        <w:rPr>
          <w:rFonts w:ascii="Arial" w:hAnsi="Arial" w:cs="Arial"/>
          <w:color w:val="000000"/>
        </w:rPr>
        <w:t>»</w:t>
      </w:r>
      <w:r w:rsidRPr="00881A42">
        <w:rPr>
          <w:rFonts w:ascii="Arial" w:hAnsi="Arial" w:cs="Arial"/>
          <w:color w:val="000000"/>
        </w:rPr>
        <w:t>.</w:t>
      </w:r>
    </w:p>
    <w:p w:rsidR="009D687C" w:rsidRDefault="009D687C" w:rsidP="009D687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>2</w:t>
      </w:r>
      <w:r w:rsidRPr="00881A42">
        <w:rPr>
          <w:rFonts w:ascii="Arial" w:hAnsi="Arial" w:cs="Arial"/>
          <w:kern w:val="2"/>
        </w:rPr>
        <w:t xml:space="preserve">. </w:t>
      </w:r>
      <w:r w:rsidRPr="00881A42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8F54A5">
        <w:rPr>
          <w:rFonts w:ascii="Arial" w:hAnsi="Arial" w:cs="Arial"/>
        </w:rPr>
        <w:t>Нельхай</w:t>
      </w:r>
      <w:r w:rsidRPr="00881A42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8F54A5">
        <w:rPr>
          <w:rFonts w:ascii="Arial" w:hAnsi="Arial" w:cs="Arial"/>
        </w:rPr>
        <w:t>Нельхай</w:t>
      </w:r>
      <w:r w:rsidRPr="00881A42">
        <w:rPr>
          <w:rFonts w:ascii="Arial" w:hAnsi="Arial" w:cs="Arial"/>
        </w:rPr>
        <w:t>» в информационно-телекоммуникационной сети «Интернет».</w:t>
      </w:r>
    </w:p>
    <w:p w:rsidR="009D687C" w:rsidRPr="00D307B2" w:rsidRDefault="009D687C" w:rsidP="009D687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881A42">
        <w:rPr>
          <w:rFonts w:ascii="Arial" w:hAnsi="Arial" w:cs="Arial"/>
          <w:color w:val="000000"/>
        </w:rPr>
        <w:t>Решение вступает в силу со дня его официального опубликования, но не ранее 1 марта 2022 года.</w:t>
      </w: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</w:t>
      </w:r>
      <w:r w:rsidR="008F54A5">
        <w:rPr>
          <w:rFonts w:ascii="Arial" w:hAnsi="Arial" w:cs="Arial"/>
        </w:rPr>
        <w:t>Нельхай</w:t>
      </w:r>
      <w:r w:rsidRPr="009764DB">
        <w:rPr>
          <w:rFonts w:ascii="Arial" w:hAnsi="Arial" w:cs="Arial"/>
        </w:rPr>
        <w:t>»,</w:t>
      </w: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</w:t>
      </w:r>
      <w:r w:rsidR="008F54A5">
        <w:rPr>
          <w:rFonts w:ascii="Arial" w:hAnsi="Arial" w:cs="Arial"/>
        </w:rPr>
        <w:t>Нельхай</w:t>
      </w:r>
      <w:r w:rsidRPr="009764DB">
        <w:rPr>
          <w:rFonts w:ascii="Arial" w:hAnsi="Arial" w:cs="Arial"/>
        </w:rPr>
        <w:t>»:</w:t>
      </w:r>
    </w:p>
    <w:p w:rsidR="009D687C" w:rsidRDefault="008F54A5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 О.Н.</w:t>
      </w:r>
    </w:p>
    <w:p w:rsidR="008F54A5" w:rsidRPr="004C51E6" w:rsidRDefault="008F54A5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820555" w:rsidRDefault="00820555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820555" w:rsidRDefault="00820555" w:rsidP="009D687C">
      <w:pPr>
        <w:jc w:val="right"/>
        <w:rPr>
          <w:rFonts w:ascii="Courier New" w:hAnsi="Courier New" w:cs="Courier New"/>
          <w:sz w:val="22"/>
          <w:szCs w:val="22"/>
        </w:rPr>
      </w:pPr>
    </w:p>
    <w:p w:rsidR="00820555" w:rsidRDefault="00820555" w:rsidP="00820555">
      <w:pPr>
        <w:pStyle w:val="ConsPlusTitle"/>
        <w:widowControl/>
        <w:jc w:val="right"/>
        <w:rPr>
          <w:rFonts w:ascii="Courier New" w:hAnsi="Courier New" w:cs="Courier New"/>
        </w:rPr>
      </w:pPr>
      <w:r w:rsidRPr="00910DDD">
        <w:rPr>
          <w:rFonts w:ascii="Courier New" w:hAnsi="Courier New" w:cs="Courier New"/>
        </w:rPr>
        <w:lastRenderedPageBreak/>
        <w:t>Приложение 1 к Решению Думы МО "Нельхай"</w:t>
      </w:r>
      <w:r>
        <w:rPr>
          <w:rFonts w:ascii="Courier New" w:hAnsi="Courier New" w:cs="Courier New"/>
        </w:rPr>
        <w:t xml:space="preserve"> </w:t>
      </w:r>
    </w:p>
    <w:p w:rsidR="00820555" w:rsidRDefault="00820555" w:rsidP="00820555">
      <w:pPr>
        <w:pStyle w:val="ConsPlusTitle"/>
        <w:widowControl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</w:rPr>
        <w:t xml:space="preserve"> </w:t>
      </w:r>
      <w:r w:rsidRPr="001D4000">
        <w:rPr>
          <w:rFonts w:ascii="Courier New" w:hAnsi="Courier New" w:cs="Courier New"/>
          <w:u w:val="single"/>
        </w:rPr>
        <w:t>от 28.02.2022 г. №_4/10</w:t>
      </w:r>
      <w:r>
        <w:rPr>
          <w:rFonts w:ascii="Courier New" w:hAnsi="Courier New" w:cs="Courier New"/>
          <w:u w:val="single"/>
        </w:rPr>
        <w:t>7</w:t>
      </w:r>
      <w:r w:rsidRPr="001D4000">
        <w:rPr>
          <w:rFonts w:ascii="Courier New" w:hAnsi="Courier New" w:cs="Courier New"/>
          <w:u w:val="single"/>
        </w:rPr>
        <w:t>-дмо</w:t>
      </w:r>
      <w:r w:rsidRPr="00344F7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20555" w:rsidRDefault="00820555" w:rsidP="00820555">
      <w:pPr>
        <w:pStyle w:val="ConsPlusTitle"/>
        <w:widowControl/>
        <w:jc w:val="right"/>
        <w:rPr>
          <w:rFonts w:ascii="Arial" w:hAnsi="Arial" w:cs="Arial"/>
          <w:color w:val="000000"/>
          <w:sz w:val="24"/>
          <w:szCs w:val="24"/>
        </w:rPr>
      </w:pPr>
    </w:p>
    <w:p w:rsidR="00481949" w:rsidRPr="00344F77" w:rsidRDefault="00481949" w:rsidP="0048194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344F77">
        <w:rPr>
          <w:rFonts w:ascii="Arial" w:hAnsi="Arial" w:cs="Arial"/>
          <w:color w:val="000000"/>
          <w:sz w:val="24"/>
          <w:szCs w:val="24"/>
        </w:rPr>
        <w:t xml:space="preserve">Ключевые показатели вида контроля их целевые значения, индикативные показатели </w:t>
      </w:r>
      <w:r w:rsidR="00344F77" w:rsidRPr="00344F77">
        <w:rPr>
          <w:rFonts w:ascii="Arial" w:hAnsi="Arial" w:cs="Arial"/>
          <w:color w:val="000000"/>
          <w:sz w:val="24"/>
          <w:szCs w:val="24"/>
        </w:rPr>
        <w:t>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F54A5">
        <w:rPr>
          <w:rFonts w:ascii="Arial" w:hAnsi="Arial" w:cs="Arial"/>
          <w:color w:val="000000"/>
          <w:sz w:val="24"/>
          <w:szCs w:val="24"/>
        </w:rPr>
        <w:t>Нельхай</w:t>
      </w:r>
      <w:r w:rsidR="00344F77" w:rsidRPr="00344F77">
        <w:rPr>
          <w:rFonts w:ascii="Arial" w:hAnsi="Arial" w:cs="Arial"/>
          <w:color w:val="000000"/>
          <w:sz w:val="24"/>
          <w:szCs w:val="24"/>
        </w:rPr>
        <w:t>»</w:t>
      </w:r>
    </w:p>
    <w:p w:rsidR="00344F77" w:rsidRDefault="00344F77" w:rsidP="00481949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DB4373" w:rsidRPr="00344F77" w:rsidRDefault="00481949" w:rsidP="00DB4373">
      <w:pPr>
        <w:pStyle w:val="ConsPlusTitle"/>
        <w:widowControl/>
        <w:numPr>
          <w:ilvl w:val="0"/>
          <w:numId w:val="2"/>
        </w:numPr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DB4373">
        <w:rPr>
          <w:rFonts w:ascii="Arial" w:hAnsi="Arial" w:cs="Arial"/>
          <w:b w:val="0"/>
          <w:color w:val="000000"/>
          <w:sz w:val="24"/>
          <w:szCs w:val="24"/>
        </w:rPr>
        <w:t xml:space="preserve">Ключевые показатели вида контроля их целевые значения </w:t>
      </w:r>
      <w:r w:rsidR="00DB4373" w:rsidRPr="00344F77">
        <w:rPr>
          <w:rFonts w:ascii="Arial" w:hAnsi="Arial" w:cs="Arial"/>
          <w:b w:val="0"/>
          <w:color w:val="000000"/>
          <w:sz w:val="24"/>
          <w:szCs w:val="24"/>
        </w:rPr>
        <w:t>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F54A5">
        <w:rPr>
          <w:rFonts w:ascii="Arial" w:hAnsi="Arial" w:cs="Arial"/>
          <w:b w:val="0"/>
          <w:color w:val="000000"/>
          <w:sz w:val="24"/>
          <w:szCs w:val="24"/>
        </w:rPr>
        <w:t>Нельхай</w:t>
      </w:r>
      <w:r w:rsidR="00DB4373" w:rsidRPr="00344F7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DB4373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81949" w:rsidRPr="00DB4373" w:rsidRDefault="00481949" w:rsidP="00DB4373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tbl>
      <w:tblPr>
        <w:tblW w:w="5000" w:type="pct"/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/>
      </w:tblPr>
      <w:tblGrid>
        <w:gridCol w:w="692"/>
        <w:gridCol w:w="3758"/>
        <w:gridCol w:w="3562"/>
        <w:gridCol w:w="1583"/>
      </w:tblGrid>
      <w:tr w:rsidR="00481949" w:rsidTr="00481949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Ключевой показатель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Формула расчета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Целевое значение</w:t>
            </w:r>
          </w:p>
        </w:tc>
      </w:tr>
      <w:tr w:rsidR="00481949" w:rsidTr="00481949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Пу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количество нарушений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Пу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70%</w:t>
            </w:r>
          </w:p>
        </w:tc>
      </w:tr>
      <w:tr w:rsidR="00481949" w:rsidTr="00481949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Рпл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плановых контрольных мероприятий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Рпл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481949" w:rsidTr="00481949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Ж /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х100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</w:tbl>
    <w:p w:rsidR="00481949" w:rsidRDefault="00481949" w:rsidP="0048194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44F77" w:rsidRPr="00344F77" w:rsidRDefault="00481949" w:rsidP="00344F77">
      <w:pPr>
        <w:pStyle w:val="ConsPlusTitle"/>
        <w:widowControl/>
        <w:numPr>
          <w:ilvl w:val="0"/>
          <w:numId w:val="2"/>
        </w:numPr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344F77">
        <w:rPr>
          <w:rFonts w:ascii="Arial" w:hAnsi="Arial" w:cs="Arial"/>
          <w:b w:val="0"/>
          <w:color w:val="000000"/>
        </w:rPr>
        <w:t>И</w:t>
      </w:r>
      <w:r w:rsidRPr="00344F77">
        <w:rPr>
          <w:rFonts w:ascii="Arial" w:hAnsi="Arial" w:cs="Arial"/>
          <w:b w:val="0"/>
          <w:color w:val="000000"/>
          <w:sz w:val="24"/>
          <w:szCs w:val="24"/>
        </w:rPr>
        <w:t>ндикативные показатели</w:t>
      </w:r>
      <w:r w:rsidR="00344F77" w:rsidRPr="00344F77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F54A5">
        <w:rPr>
          <w:rFonts w:ascii="Arial" w:hAnsi="Arial" w:cs="Arial"/>
          <w:b w:val="0"/>
          <w:color w:val="000000"/>
          <w:sz w:val="24"/>
          <w:szCs w:val="24"/>
        </w:rPr>
        <w:t>Нельхай</w:t>
      </w:r>
      <w:r w:rsidR="00344F77" w:rsidRPr="00344F7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344F77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81949" w:rsidRDefault="00481949" w:rsidP="00344F77">
      <w:pPr>
        <w:pStyle w:val="ConsPlusNormal"/>
        <w:widowControl/>
        <w:jc w:val="both"/>
        <w:rPr>
          <w:rFonts w:ascii="Arial" w:hAnsi="Arial" w:cs="Arial"/>
          <w:color w:val="000000"/>
        </w:rPr>
      </w:pPr>
    </w:p>
    <w:p w:rsidR="00481949" w:rsidRDefault="00481949" w:rsidP="00481949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оличество проведенных плановых заданий (осмотров)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481949" w:rsidTr="00481949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внеплановых проверок, которые не удалось провести в связи с отсутствием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По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 нм - количество материалов, направленных в уполномоченные органы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widowControl w:val="0"/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Кр=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481949" w:rsidRDefault="00481949" w:rsidP="00481949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261E3" w:rsidRDefault="001261E3"/>
    <w:sectPr w:rsidR="001261E3" w:rsidSect="00C05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DDF" w:rsidRDefault="005D2DDF">
      <w:r>
        <w:separator/>
      </w:r>
    </w:p>
  </w:endnote>
  <w:endnote w:type="continuationSeparator" w:id="0">
    <w:p w:rsidR="005D2DDF" w:rsidRDefault="005D2D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DDF" w:rsidRDefault="005D2DDF">
      <w:r>
        <w:separator/>
      </w:r>
    </w:p>
  </w:footnote>
  <w:footnote w:type="continuationSeparator" w:id="0">
    <w:p w:rsidR="005D2DDF" w:rsidRDefault="005D2D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6263"/>
    <w:rsid w:val="001261E3"/>
    <w:rsid w:val="002E30F5"/>
    <w:rsid w:val="00344F77"/>
    <w:rsid w:val="00481949"/>
    <w:rsid w:val="004C51E6"/>
    <w:rsid w:val="005D2DDF"/>
    <w:rsid w:val="006D77BA"/>
    <w:rsid w:val="00766263"/>
    <w:rsid w:val="007B5122"/>
    <w:rsid w:val="00820555"/>
    <w:rsid w:val="00843FCA"/>
    <w:rsid w:val="008F54A5"/>
    <w:rsid w:val="009D687C"/>
    <w:rsid w:val="00B46A69"/>
    <w:rsid w:val="00C05775"/>
    <w:rsid w:val="00C31D41"/>
    <w:rsid w:val="00C567E0"/>
    <w:rsid w:val="00DB4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D687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9D687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rsid w:val="009D6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687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687C"/>
  </w:style>
  <w:style w:type="paragraph" w:customStyle="1" w:styleId="ConsPlusNormal">
    <w:name w:val="ConsPlusNormal"/>
    <w:rsid w:val="004819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1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19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D687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9D687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rsid w:val="009D6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687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687C"/>
  </w:style>
  <w:style w:type="paragraph" w:customStyle="1" w:styleId="ConsPlusNormal">
    <w:name w:val="ConsPlusNormal"/>
    <w:rsid w:val="004819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1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19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14</cp:revision>
  <dcterms:created xsi:type="dcterms:W3CDTF">2022-01-31T06:14:00Z</dcterms:created>
  <dcterms:modified xsi:type="dcterms:W3CDTF">2022-03-01T08:05:00Z</dcterms:modified>
</cp:coreProperties>
</file>