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33E4E" w14:textId="0CADCD75" w:rsidR="001F1544" w:rsidRDefault="001F1544" w:rsidP="002E0E7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E58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2940BEF" wp14:editId="149AAB64">
            <wp:extent cx="828675" cy="809625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606F1" w14:textId="12B002AC" w:rsidR="002E0E77" w:rsidRPr="001F1544" w:rsidRDefault="002E0E77" w:rsidP="002E0E7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F1544">
        <w:rPr>
          <w:rFonts w:ascii="Times New Roman" w:hAnsi="Times New Roman" w:cs="Times New Roman"/>
          <w:b/>
          <w:sz w:val="32"/>
          <w:szCs w:val="32"/>
        </w:rPr>
        <w:t>На территории вашего квартала проводятся комплексные кадастровые работы федерального значения. Что это?</w:t>
      </w:r>
    </w:p>
    <w:p w14:paraId="7E54FFB3" w14:textId="14421F09" w:rsidR="005D3164" w:rsidRPr="001F1544" w:rsidRDefault="005D3164" w:rsidP="001F68FB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1544">
        <w:rPr>
          <w:rFonts w:ascii="Times New Roman" w:hAnsi="Times New Roman" w:cs="Times New Roman"/>
          <w:b/>
          <w:bCs/>
          <w:sz w:val="28"/>
          <w:szCs w:val="28"/>
        </w:rPr>
        <w:t xml:space="preserve">В 2025 году </w:t>
      </w:r>
      <w:r w:rsidR="001F1544" w:rsidRPr="001F1544">
        <w:rPr>
          <w:rFonts w:ascii="Times New Roman" w:hAnsi="Times New Roman" w:cs="Times New Roman"/>
          <w:b/>
          <w:bCs/>
          <w:sz w:val="28"/>
          <w:szCs w:val="28"/>
        </w:rPr>
        <w:t>комплексны</w:t>
      </w:r>
      <w:r w:rsidR="00BD7F71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1F1544" w:rsidRPr="001F1544">
        <w:rPr>
          <w:rFonts w:ascii="Times New Roman" w:hAnsi="Times New Roman" w:cs="Times New Roman"/>
          <w:b/>
          <w:bCs/>
          <w:sz w:val="28"/>
          <w:szCs w:val="28"/>
        </w:rPr>
        <w:t xml:space="preserve"> кадастровые работы</w:t>
      </w:r>
      <w:r w:rsidRPr="001F1544">
        <w:rPr>
          <w:rFonts w:ascii="Times New Roman" w:hAnsi="Times New Roman" w:cs="Times New Roman"/>
          <w:b/>
          <w:bCs/>
          <w:sz w:val="28"/>
          <w:szCs w:val="28"/>
        </w:rPr>
        <w:t xml:space="preserve"> федерального значения </w:t>
      </w:r>
      <w:r w:rsidR="001F68FB" w:rsidRPr="001F1544">
        <w:rPr>
          <w:rFonts w:ascii="Times New Roman" w:hAnsi="Times New Roman" w:cs="Times New Roman"/>
          <w:b/>
          <w:bCs/>
          <w:sz w:val="28"/>
          <w:szCs w:val="28"/>
        </w:rPr>
        <w:t xml:space="preserve">(ККР ФЗ) </w:t>
      </w:r>
      <w:r w:rsidRPr="001F1544">
        <w:rPr>
          <w:rFonts w:ascii="Times New Roman" w:hAnsi="Times New Roman" w:cs="Times New Roman"/>
          <w:b/>
          <w:bCs/>
          <w:sz w:val="28"/>
          <w:szCs w:val="28"/>
        </w:rPr>
        <w:t>планируется провести в</w:t>
      </w:r>
      <w:r w:rsidR="001E30D3" w:rsidRPr="001F1544">
        <w:rPr>
          <w:rFonts w:ascii="Times New Roman" w:hAnsi="Times New Roman" w:cs="Times New Roman"/>
          <w:b/>
          <w:bCs/>
          <w:sz w:val="28"/>
          <w:szCs w:val="28"/>
        </w:rPr>
        <w:t xml:space="preserve"> отношении </w:t>
      </w:r>
      <w:r w:rsidRPr="001F1544">
        <w:rPr>
          <w:rFonts w:ascii="Times New Roman" w:hAnsi="Times New Roman" w:cs="Times New Roman"/>
          <w:b/>
          <w:bCs/>
          <w:sz w:val="28"/>
          <w:szCs w:val="28"/>
        </w:rPr>
        <w:t>98 кадастровых квартал</w:t>
      </w:r>
      <w:r w:rsidR="001E30D3" w:rsidRPr="001F1544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Pr="001F1544">
        <w:rPr>
          <w:rFonts w:ascii="Times New Roman" w:hAnsi="Times New Roman" w:cs="Times New Roman"/>
          <w:b/>
          <w:bCs/>
          <w:sz w:val="28"/>
          <w:szCs w:val="28"/>
        </w:rPr>
        <w:t>, включающи</w:t>
      </w:r>
      <w:r w:rsidR="0085487D">
        <w:rPr>
          <w:rFonts w:ascii="Times New Roman" w:hAnsi="Times New Roman" w:cs="Times New Roman"/>
          <w:b/>
          <w:bCs/>
          <w:sz w:val="28"/>
          <w:szCs w:val="28"/>
        </w:rPr>
        <w:t>х</w:t>
      </w:r>
      <w:r w:rsidRPr="001F1544">
        <w:rPr>
          <w:rFonts w:ascii="Times New Roman" w:hAnsi="Times New Roman" w:cs="Times New Roman"/>
          <w:b/>
          <w:bCs/>
          <w:sz w:val="28"/>
          <w:szCs w:val="28"/>
        </w:rPr>
        <w:t xml:space="preserve"> в себя </w:t>
      </w:r>
      <w:r w:rsidR="00173745" w:rsidRPr="001F1544">
        <w:rPr>
          <w:rFonts w:ascii="Times New Roman" w:hAnsi="Times New Roman" w:cs="Times New Roman"/>
          <w:b/>
          <w:bCs/>
          <w:sz w:val="28"/>
          <w:szCs w:val="28"/>
        </w:rPr>
        <w:t>более 50 тыс. объектов недвижимости</w:t>
      </w:r>
      <w:r w:rsidR="00265243" w:rsidRPr="001F1544">
        <w:rPr>
          <w:rFonts w:ascii="Times New Roman" w:hAnsi="Times New Roman" w:cs="Times New Roman"/>
          <w:b/>
          <w:bCs/>
          <w:sz w:val="28"/>
          <w:szCs w:val="28"/>
        </w:rPr>
        <w:t xml:space="preserve"> и расположенны</w:t>
      </w:r>
      <w:r w:rsidR="0085487D">
        <w:rPr>
          <w:rFonts w:ascii="Times New Roman" w:hAnsi="Times New Roman" w:cs="Times New Roman"/>
          <w:b/>
          <w:bCs/>
          <w:sz w:val="28"/>
          <w:szCs w:val="28"/>
        </w:rPr>
        <w:t>х</w:t>
      </w:r>
      <w:r w:rsidR="00265243" w:rsidRPr="001F1544">
        <w:rPr>
          <w:rFonts w:ascii="Times New Roman" w:hAnsi="Times New Roman" w:cs="Times New Roman"/>
          <w:b/>
          <w:bCs/>
          <w:sz w:val="28"/>
          <w:szCs w:val="28"/>
        </w:rPr>
        <w:t xml:space="preserve"> в разных районах Иркутской области.</w:t>
      </w:r>
    </w:p>
    <w:p w14:paraId="1DE2600E" w14:textId="77777777" w:rsidR="001F68FB" w:rsidRPr="001F1544" w:rsidRDefault="001F68FB" w:rsidP="001F1544">
      <w:pPr>
        <w:pStyle w:val="ConsPlusNormal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F1544">
        <w:rPr>
          <w:rFonts w:eastAsiaTheme="minorHAnsi"/>
          <w:sz w:val="28"/>
          <w:szCs w:val="28"/>
          <w:lang w:eastAsia="en-US"/>
        </w:rPr>
        <w:t xml:space="preserve">Под комплексными кадастровыми работами понимаются кадастровые работы, которые выполняются одновременно в отношении объектов недвижимости (земельных участков, объектов капитального строительства), расположенных на территории одного кадастрового квартала. </w:t>
      </w:r>
    </w:p>
    <w:p w14:paraId="108BAD77" w14:textId="3985C5D0" w:rsidR="00173745" w:rsidRPr="001F1544" w:rsidRDefault="00173745" w:rsidP="001F154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54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Масштабные работы на территории Иркутской области будут проводиться</w:t>
      </w:r>
      <w:r w:rsidR="001F68FB" w:rsidRPr="001F1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1E30D3" w:rsidRPr="001F1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рофессиональными специалистами: </w:t>
      </w:r>
      <w:r w:rsidRPr="001F154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филиалом ППК</w:t>
      </w:r>
      <w:r w:rsidR="001F68FB" w:rsidRPr="001F1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1544">
        <w:rPr>
          <w:rFonts w:ascii="Times New Roman" w:eastAsia="Times New Roman" w:hAnsi="Times New Roman" w:cs="Times New Roman"/>
          <w:sz w:val="28"/>
          <w:szCs w:val="28"/>
          <w:lang w:eastAsia="ru-RU"/>
        </w:rPr>
        <w:t>«Роскадастр» по Иркутской области и филиалом ППК «</w:t>
      </w:r>
      <w:proofErr w:type="spellStart"/>
      <w:r w:rsidRPr="001F154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 w:rsidRPr="001F1544">
        <w:rPr>
          <w:rFonts w:ascii="Times New Roman" w:eastAsia="Times New Roman" w:hAnsi="Times New Roman" w:cs="Times New Roman"/>
          <w:sz w:val="28"/>
          <w:szCs w:val="28"/>
          <w:lang w:eastAsia="ru-RU"/>
        </w:rPr>
        <w:t>» «</w:t>
      </w:r>
      <w:proofErr w:type="spellStart"/>
      <w:r w:rsidRPr="001F154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Восточно</w:t>
      </w:r>
      <w:proofErr w:type="spellEnd"/>
      <w:r w:rsidRPr="001F1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265243" w:rsidRPr="001F1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154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Сибирское АГП</w:t>
      </w:r>
      <w:r w:rsidR="00B948C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F1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98A606E" w14:textId="5E44E339" w:rsidR="00173745" w:rsidRPr="001F1544" w:rsidRDefault="00173745" w:rsidP="001F1544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1F1544">
        <w:rPr>
          <w:rFonts w:eastAsia="Times New Roman"/>
          <w:i/>
          <w:iCs/>
          <w:sz w:val="28"/>
          <w:szCs w:val="28"/>
        </w:rPr>
        <w:t>«ККР ФЗ будут проводиться для уточнения местоположения границ земельных участков, для установления или уточнения местоположения на земельн</w:t>
      </w:r>
      <w:r w:rsidR="001E30D3" w:rsidRPr="001F1544">
        <w:rPr>
          <w:rFonts w:eastAsia="Times New Roman"/>
          <w:i/>
          <w:iCs/>
          <w:sz w:val="28"/>
          <w:szCs w:val="28"/>
        </w:rPr>
        <w:t>ых участках зданий и сооружений</w:t>
      </w:r>
      <w:r w:rsidR="00265243" w:rsidRPr="001F1544">
        <w:rPr>
          <w:rFonts w:eastAsia="Times New Roman"/>
          <w:i/>
          <w:iCs/>
          <w:sz w:val="28"/>
          <w:szCs w:val="28"/>
        </w:rPr>
        <w:t>,</w:t>
      </w:r>
      <w:r w:rsidRPr="001F1544">
        <w:rPr>
          <w:rFonts w:eastAsia="Times New Roman"/>
          <w:i/>
          <w:iCs/>
          <w:sz w:val="28"/>
          <w:szCs w:val="28"/>
        </w:rPr>
        <w:t xml:space="preserve"> и финансироваться за счет федерального бюджета</w:t>
      </w:r>
      <w:r w:rsidR="00265243" w:rsidRPr="001F1544">
        <w:rPr>
          <w:rFonts w:eastAsia="Times New Roman"/>
          <w:i/>
          <w:iCs/>
          <w:sz w:val="28"/>
          <w:szCs w:val="28"/>
        </w:rPr>
        <w:t>, то есть гражданам ничего платить</w:t>
      </w:r>
      <w:r w:rsidR="001F68FB" w:rsidRPr="001F1544">
        <w:rPr>
          <w:rFonts w:eastAsia="Times New Roman"/>
          <w:i/>
          <w:iCs/>
          <w:sz w:val="28"/>
          <w:szCs w:val="28"/>
        </w:rPr>
        <w:t xml:space="preserve"> </w:t>
      </w:r>
      <w:r w:rsidR="001E30D3" w:rsidRPr="001F1544">
        <w:rPr>
          <w:rFonts w:eastAsia="Times New Roman"/>
          <w:i/>
          <w:iCs/>
          <w:sz w:val="28"/>
          <w:szCs w:val="28"/>
        </w:rPr>
        <w:t xml:space="preserve">за проведение </w:t>
      </w:r>
      <w:r w:rsidR="00265243" w:rsidRPr="001F1544">
        <w:rPr>
          <w:rFonts w:eastAsia="Times New Roman"/>
          <w:i/>
          <w:iCs/>
          <w:sz w:val="28"/>
          <w:szCs w:val="28"/>
        </w:rPr>
        <w:t>работ</w:t>
      </w:r>
      <w:r w:rsidR="001E30D3" w:rsidRPr="001F1544">
        <w:rPr>
          <w:rFonts w:eastAsia="Times New Roman"/>
          <w:i/>
          <w:iCs/>
          <w:sz w:val="28"/>
          <w:szCs w:val="28"/>
        </w:rPr>
        <w:t xml:space="preserve"> не придется</w:t>
      </w:r>
      <w:r w:rsidR="00265243" w:rsidRPr="001F1544">
        <w:rPr>
          <w:rFonts w:eastAsia="Times New Roman"/>
          <w:i/>
          <w:iCs/>
          <w:sz w:val="28"/>
          <w:szCs w:val="28"/>
        </w:rPr>
        <w:t>»</w:t>
      </w:r>
      <w:r w:rsidR="00265243" w:rsidRPr="001F1544">
        <w:rPr>
          <w:rFonts w:eastAsia="Times New Roman"/>
          <w:sz w:val="28"/>
          <w:szCs w:val="28"/>
        </w:rPr>
        <w:t xml:space="preserve"> </w:t>
      </w:r>
      <w:r w:rsidR="00882691" w:rsidRPr="001F1544">
        <w:rPr>
          <w:rFonts w:eastAsia="Times New Roman"/>
          <w:sz w:val="28"/>
          <w:szCs w:val="28"/>
        </w:rPr>
        <w:t>-</w:t>
      </w:r>
      <w:r w:rsidRPr="001F1544">
        <w:rPr>
          <w:rFonts w:eastAsia="Times New Roman"/>
          <w:sz w:val="28"/>
          <w:szCs w:val="28"/>
        </w:rPr>
        <w:t xml:space="preserve"> </w:t>
      </w:r>
      <w:r w:rsidRPr="001F1544">
        <w:rPr>
          <w:sz w:val="28"/>
          <w:szCs w:val="28"/>
        </w:rPr>
        <w:t xml:space="preserve">поясняет </w:t>
      </w:r>
      <w:r w:rsidRPr="002F711E">
        <w:rPr>
          <w:sz w:val="28"/>
          <w:szCs w:val="28"/>
        </w:rPr>
        <w:t>заместитель директора филиала ППК «Роскадастр» по Иркутской области</w:t>
      </w:r>
      <w:r w:rsidRPr="001F1544">
        <w:rPr>
          <w:b/>
          <w:bCs/>
          <w:sz w:val="28"/>
          <w:szCs w:val="28"/>
        </w:rPr>
        <w:t xml:space="preserve"> Евгения Бутакова.</w:t>
      </w:r>
    </w:p>
    <w:p w14:paraId="2CA250A0" w14:textId="1454A38F" w:rsidR="00B928DD" w:rsidRPr="001F1544" w:rsidRDefault="00B928DD" w:rsidP="001F15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544">
        <w:rPr>
          <w:rFonts w:ascii="Times New Roman" w:hAnsi="Times New Roman" w:cs="Times New Roman"/>
          <w:sz w:val="28"/>
          <w:szCs w:val="28"/>
        </w:rPr>
        <w:t>Сегодня многие</w:t>
      </w:r>
      <w:r w:rsidR="00974847">
        <w:rPr>
          <w:rFonts w:ascii="Times New Roman" w:hAnsi="Times New Roman" w:cs="Times New Roman"/>
          <w:sz w:val="28"/>
          <w:szCs w:val="28"/>
        </w:rPr>
        <w:t xml:space="preserve"> </w:t>
      </w:r>
      <w:r w:rsidRPr="001F1544">
        <w:rPr>
          <w:rFonts w:ascii="Times New Roman" w:hAnsi="Times New Roman" w:cs="Times New Roman"/>
          <w:sz w:val="28"/>
          <w:szCs w:val="28"/>
        </w:rPr>
        <w:t xml:space="preserve">жители Иркутской области могут увидеть в газете, на доске объявлений </w:t>
      </w:r>
      <w:r w:rsidR="00645A5E" w:rsidRPr="001F1544">
        <w:rPr>
          <w:rFonts w:ascii="Times New Roman" w:hAnsi="Times New Roman" w:cs="Times New Roman"/>
          <w:sz w:val="28"/>
          <w:szCs w:val="28"/>
        </w:rPr>
        <w:t xml:space="preserve">и даже </w:t>
      </w:r>
      <w:r w:rsidRPr="001F1544">
        <w:rPr>
          <w:rFonts w:ascii="Times New Roman" w:hAnsi="Times New Roman" w:cs="Times New Roman"/>
          <w:sz w:val="28"/>
          <w:szCs w:val="28"/>
        </w:rPr>
        <w:t>в</w:t>
      </w:r>
      <w:r w:rsidR="00645A5E" w:rsidRPr="001F1544">
        <w:rPr>
          <w:rFonts w:ascii="Times New Roman" w:hAnsi="Times New Roman" w:cs="Times New Roman"/>
          <w:sz w:val="28"/>
          <w:szCs w:val="28"/>
        </w:rPr>
        <w:t xml:space="preserve"> </w:t>
      </w:r>
      <w:r w:rsidR="00974847">
        <w:rPr>
          <w:rFonts w:ascii="Times New Roman" w:hAnsi="Times New Roman" w:cs="Times New Roman"/>
          <w:sz w:val="28"/>
          <w:szCs w:val="28"/>
        </w:rPr>
        <w:t>л</w:t>
      </w:r>
      <w:r w:rsidR="00645A5E" w:rsidRPr="001F1544">
        <w:rPr>
          <w:rFonts w:ascii="Times New Roman" w:hAnsi="Times New Roman" w:cs="Times New Roman"/>
          <w:sz w:val="28"/>
          <w:szCs w:val="28"/>
        </w:rPr>
        <w:t>ичном кабинете портала «Г</w:t>
      </w:r>
      <w:r w:rsidRPr="001F1544">
        <w:rPr>
          <w:rFonts w:ascii="Times New Roman" w:hAnsi="Times New Roman" w:cs="Times New Roman"/>
          <w:sz w:val="28"/>
          <w:szCs w:val="28"/>
        </w:rPr>
        <w:t>осуслуг</w:t>
      </w:r>
      <w:r w:rsidR="00645A5E" w:rsidRPr="001F1544">
        <w:rPr>
          <w:rFonts w:ascii="Times New Roman" w:hAnsi="Times New Roman" w:cs="Times New Roman"/>
          <w:sz w:val="28"/>
          <w:szCs w:val="28"/>
        </w:rPr>
        <w:t>и»</w:t>
      </w:r>
      <w:r w:rsidRPr="001F1544">
        <w:rPr>
          <w:rFonts w:ascii="Times New Roman" w:hAnsi="Times New Roman" w:cs="Times New Roman"/>
          <w:sz w:val="28"/>
          <w:szCs w:val="28"/>
        </w:rPr>
        <w:t xml:space="preserve"> </w:t>
      </w:r>
      <w:r w:rsidR="002E0E77" w:rsidRPr="001F1544">
        <w:rPr>
          <w:rFonts w:ascii="Times New Roman" w:hAnsi="Times New Roman" w:cs="Times New Roman"/>
          <w:sz w:val="28"/>
          <w:szCs w:val="28"/>
        </w:rPr>
        <w:t xml:space="preserve">ИЗВЕЩЕНИЕ </w:t>
      </w:r>
      <w:r w:rsidRPr="001F1544">
        <w:rPr>
          <w:rFonts w:ascii="Times New Roman" w:hAnsi="Times New Roman" w:cs="Times New Roman"/>
          <w:sz w:val="28"/>
          <w:szCs w:val="28"/>
        </w:rPr>
        <w:t>о начале выполнения КОМПЛЕКСНЫХ КАДАСТРОВЫХ РАБОТ</w:t>
      </w:r>
      <w:r w:rsidR="00245567" w:rsidRPr="001F1544">
        <w:rPr>
          <w:rFonts w:ascii="Times New Roman" w:hAnsi="Times New Roman" w:cs="Times New Roman"/>
          <w:sz w:val="28"/>
          <w:szCs w:val="28"/>
        </w:rPr>
        <w:t xml:space="preserve"> ФЕДЕРАЛЬНОГО ЗНАЧЕНИЯ</w:t>
      </w:r>
      <w:r w:rsidRPr="001F1544">
        <w:rPr>
          <w:rFonts w:ascii="Times New Roman" w:hAnsi="Times New Roman" w:cs="Times New Roman"/>
          <w:sz w:val="28"/>
          <w:szCs w:val="28"/>
        </w:rPr>
        <w:t>. Что же это такое?</w:t>
      </w:r>
    </w:p>
    <w:p w14:paraId="69FBDCD8" w14:textId="6494561C" w:rsidR="00EE1627" w:rsidRPr="001F1544" w:rsidRDefault="00EE1627" w:rsidP="001F1544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1F1544">
        <w:rPr>
          <w:sz w:val="28"/>
          <w:szCs w:val="28"/>
        </w:rPr>
        <w:t>В</w:t>
      </w:r>
      <w:r w:rsidR="002E0E77" w:rsidRPr="001F1544">
        <w:rPr>
          <w:sz w:val="28"/>
          <w:szCs w:val="28"/>
        </w:rPr>
        <w:t xml:space="preserve">ы увидели такое </w:t>
      </w:r>
      <w:r w:rsidRPr="001F1544">
        <w:rPr>
          <w:sz w:val="28"/>
          <w:szCs w:val="28"/>
        </w:rPr>
        <w:t>извещение</w:t>
      </w:r>
      <w:r w:rsidR="002E0E77" w:rsidRPr="001F1544">
        <w:rPr>
          <w:sz w:val="28"/>
          <w:szCs w:val="28"/>
        </w:rPr>
        <w:t>, как понять</w:t>
      </w:r>
      <w:r w:rsidR="0085487D" w:rsidRPr="002F711E">
        <w:rPr>
          <w:sz w:val="28"/>
          <w:szCs w:val="28"/>
        </w:rPr>
        <w:t>,</w:t>
      </w:r>
      <w:r w:rsidR="002E0E77" w:rsidRPr="001F1544">
        <w:rPr>
          <w:sz w:val="28"/>
          <w:szCs w:val="28"/>
        </w:rPr>
        <w:t xml:space="preserve"> касается ли это вашего земельного участка и (или) дома?</w:t>
      </w:r>
    </w:p>
    <w:p w14:paraId="7E5438AF" w14:textId="00D472C4" w:rsidR="00EE1627" w:rsidRPr="001F1544" w:rsidRDefault="002E0E77" w:rsidP="001F1544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1F1544">
        <w:rPr>
          <w:sz w:val="28"/>
          <w:szCs w:val="28"/>
        </w:rPr>
        <w:t xml:space="preserve">Извещение, которое вы </w:t>
      </w:r>
      <w:r w:rsidR="00EE1627" w:rsidRPr="001F1544">
        <w:rPr>
          <w:sz w:val="28"/>
          <w:szCs w:val="28"/>
        </w:rPr>
        <w:t>получили</w:t>
      </w:r>
      <w:r w:rsidRPr="001F1544">
        <w:rPr>
          <w:sz w:val="28"/>
          <w:szCs w:val="28"/>
        </w:rPr>
        <w:t xml:space="preserve"> в личном кабинете на портале «Госуслуги» говорит о том, что это касается объекта, правообладателем которого вы являетесь. </w:t>
      </w:r>
    </w:p>
    <w:p w14:paraId="000F9933" w14:textId="45914F6C" w:rsidR="002E0E77" w:rsidRPr="001F1544" w:rsidRDefault="002E0E77" w:rsidP="001F1544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1F1544">
        <w:rPr>
          <w:sz w:val="28"/>
          <w:szCs w:val="28"/>
        </w:rPr>
        <w:t>В извещени</w:t>
      </w:r>
      <w:r w:rsidR="00974847">
        <w:rPr>
          <w:sz w:val="28"/>
          <w:szCs w:val="28"/>
        </w:rPr>
        <w:t xml:space="preserve">ях </w:t>
      </w:r>
      <w:r w:rsidRPr="001F1544">
        <w:rPr>
          <w:sz w:val="28"/>
          <w:szCs w:val="28"/>
        </w:rPr>
        <w:t xml:space="preserve">содержится информация о номерах кадастровых кварталов, в отношении которых будут проведены ККР ФЗ. Вы можете </w:t>
      </w:r>
      <w:r w:rsidR="00EE1627" w:rsidRPr="001F1544">
        <w:rPr>
          <w:sz w:val="28"/>
          <w:szCs w:val="28"/>
        </w:rPr>
        <w:t>сверить</w:t>
      </w:r>
      <w:r w:rsidRPr="001F1544">
        <w:rPr>
          <w:sz w:val="28"/>
          <w:szCs w:val="28"/>
        </w:rPr>
        <w:t xml:space="preserve"> эти номера с кадастровым номером объекта, правообладателем которого вы являетесь.</w:t>
      </w:r>
    </w:p>
    <w:p w14:paraId="7174E44F" w14:textId="056317B6" w:rsidR="00F40C71" w:rsidRPr="001F1544" w:rsidRDefault="002E0E77" w:rsidP="001F1544">
      <w:pPr>
        <w:pStyle w:val="ConsPlusNormal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F1544">
        <w:rPr>
          <w:rFonts w:eastAsiaTheme="minorHAnsi"/>
          <w:sz w:val="28"/>
          <w:szCs w:val="28"/>
          <w:lang w:eastAsia="en-US"/>
        </w:rPr>
        <w:t xml:space="preserve">С целью определения границ объектов недвижимости </w:t>
      </w:r>
      <w:r w:rsidR="00974847">
        <w:rPr>
          <w:rFonts w:eastAsiaTheme="minorHAnsi"/>
          <w:sz w:val="28"/>
          <w:szCs w:val="28"/>
          <w:lang w:eastAsia="en-US"/>
        </w:rPr>
        <w:t>работникам филиалов ППК «Роскадастр»</w:t>
      </w:r>
      <w:r w:rsidRPr="001F1544">
        <w:rPr>
          <w:rFonts w:eastAsiaTheme="minorHAnsi"/>
          <w:sz w:val="28"/>
          <w:szCs w:val="28"/>
          <w:lang w:eastAsia="en-US"/>
        </w:rPr>
        <w:t xml:space="preserve"> будет необходим доступ на земельные участки и объекты капитального строительства, расположенные в кадастровых кварталах</w:t>
      </w:r>
      <w:r w:rsidR="000D0DB2" w:rsidRPr="002F711E">
        <w:rPr>
          <w:rFonts w:eastAsiaTheme="minorHAnsi"/>
          <w:sz w:val="28"/>
          <w:szCs w:val="28"/>
          <w:lang w:eastAsia="en-US"/>
        </w:rPr>
        <w:t>,</w:t>
      </w:r>
      <w:r w:rsidR="00EE1627" w:rsidRPr="001F1544">
        <w:rPr>
          <w:rFonts w:eastAsiaTheme="minorHAnsi"/>
          <w:sz w:val="28"/>
          <w:szCs w:val="28"/>
          <w:lang w:eastAsia="en-US"/>
        </w:rPr>
        <w:t xml:space="preserve"> на территории которых выполняются ККР ФЗ</w:t>
      </w:r>
      <w:r w:rsidRPr="001F1544">
        <w:rPr>
          <w:rFonts w:eastAsiaTheme="minorHAnsi"/>
          <w:sz w:val="28"/>
          <w:szCs w:val="28"/>
          <w:lang w:eastAsia="en-US"/>
        </w:rPr>
        <w:t xml:space="preserve">. </w:t>
      </w:r>
      <w:r w:rsidR="00DD6F57" w:rsidRPr="001F1544">
        <w:rPr>
          <w:rFonts w:eastAsiaTheme="minorHAnsi"/>
          <w:sz w:val="28"/>
          <w:szCs w:val="28"/>
          <w:lang w:eastAsia="en-US"/>
        </w:rPr>
        <w:t xml:space="preserve">В интересах граждан оказывать содействие </w:t>
      </w:r>
      <w:r w:rsidR="00BD4D90">
        <w:rPr>
          <w:rFonts w:eastAsiaTheme="minorHAnsi"/>
          <w:sz w:val="28"/>
          <w:szCs w:val="28"/>
          <w:lang w:eastAsia="en-US"/>
        </w:rPr>
        <w:t>работникам</w:t>
      </w:r>
      <w:r w:rsidR="00DD6F57" w:rsidRPr="001F1544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DD6F57" w:rsidRPr="001F1544">
        <w:rPr>
          <w:rFonts w:eastAsiaTheme="minorHAnsi"/>
          <w:sz w:val="28"/>
          <w:szCs w:val="28"/>
          <w:lang w:eastAsia="en-US"/>
        </w:rPr>
        <w:t>Роскадастра</w:t>
      </w:r>
      <w:proofErr w:type="spellEnd"/>
      <w:r w:rsidR="00DD6F57" w:rsidRPr="001F1544">
        <w:rPr>
          <w:rFonts w:eastAsiaTheme="minorHAnsi"/>
          <w:sz w:val="28"/>
          <w:szCs w:val="28"/>
          <w:lang w:eastAsia="en-US"/>
        </w:rPr>
        <w:t xml:space="preserve"> при проведении ими замеров, которые они буду</w:t>
      </w:r>
      <w:r w:rsidRPr="001F1544">
        <w:rPr>
          <w:rFonts w:eastAsiaTheme="minorHAnsi"/>
          <w:sz w:val="28"/>
          <w:szCs w:val="28"/>
          <w:lang w:eastAsia="en-US"/>
        </w:rPr>
        <w:t>т</w:t>
      </w:r>
      <w:r w:rsidR="00DD6F57" w:rsidRPr="001F1544">
        <w:rPr>
          <w:rFonts w:eastAsiaTheme="minorHAnsi"/>
          <w:sz w:val="28"/>
          <w:szCs w:val="28"/>
          <w:lang w:eastAsia="en-US"/>
        </w:rPr>
        <w:t xml:space="preserve"> осуществлять непосредственно в границах земельных участков и жилых домов</w:t>
      </w:r>
      <w:r w:rsidRPr="001F1544">
        <w:rPr>
          <w:rFonts w:eastAsiaTheme="minorHAnsi"/>
          <w:sz w:val="28"/>
          <w:szCs w:val="28"/>
          <w:lang w:eastAsia="en-US"/>
        </w:rPr>
        <w:t xml:space="preserve">. </w:t>
      </w:r>
      <w:r w:rsidR="00F40C71" w:rsidRPr="001F1544">
        <w:rPr>
          <w:rFonts w:eastAsiaTheme="minorHAnsi"/>
          <w:sz w:val="28"/>
          <w:szCs w:val="28"/>
          <w:lang w:eastAsia="en-US"/>
        </w:rPr>
        <w:t>Также н</w:t>
      </w:r>
      <w:r w:rsidRPr="001F1544">
        <w:rPr>
          <w:rFonts w:eastAsiaTheme="minorHAnsi"/>
          <w:sz w:val="28"/>
          <w:szCs w:val="28"/>
          <w:lang w:eastAsia="en-US"/>
        </w:rPr>
        <w:t xml:space="preserve">е стоит волноваться по поводу </w:t>
      </w:r>
      <w:r w:rsidR="001F1544">
        <w:rPr>
          <w:rFonts w:eastAsiaTheme="minorHAnsi"/>
          <w:sz w:val="28"/>
          <w:szCs w:val="28"/>
          <w:lang w:eastAsia="en-US"/>
        </w:rPr>
        <w:t>беспилотных летательных аппаратов</w:t>
      </w:r>
      <w:r w:rsidRPr="001F1544">
        <w:rPr>
          <w:rFonts w:eastAsiaTheme="minorHAnsi"/>
          <w:sz w:val="28"/>
          <w:szCs w:val="28"/>
          <w:lang w:eastAsia="en-US"/>
        </w:rPr>
        <w:t xml:space="preserve">, которые будут летать на </w:t>
      </w:r>
      <w:r w:rsidR="00ED4E3F" w:rsidRPr="001F1544">
        <w:rPr>
          <w:rFonts w:eastAsiaTheme="minorHAnsi"/>
          <w:sz w:val="28"/>
          <w:szCs w:val="28"/>
          <w:lang w:eastAsia="en-US"/>
        </w:rPr>
        <w:t>территории СНТ, гаражного кооператива и населенного пункта</w:t>
      </w:r>
      <w:r w:rsidRPr="001F1544">
        <w:rPr>
          <w:rFonts w:eastAsiaTheme="minorHAnsi"/>
          <w:sz w:val="28"/>
          <w:szCs w:val="28"/>
          <w:lang w:eastAsia="en-US"/>
        </w:rPr>
        <w:t>.</w:t>
      </w:r>
      <w:r w:rsidR="00F40C71" w:rsidRPr="001F1544">
        <w:rPr>
          <w:rFonts w:eastAsiaTheme="minorHAnsi"/>
          <w:sz w:val="28"/>
          <w:szCs w:val="28"/>
          <w:lang w:eastAsia="en-US"/>
        </w:rPr>
        <w:t xml:space="preserve"> </w:t>
      </w:r>
    </w:p>
    <w:p w14:paraId="2C67A00A" w14:textId="0D3CC5FB" w:rsidR="00EB1DCB" w:rsidRPr="001F1544" w:rsidRDefault="00F03159" w:rsidP="001F1544">
      <w:pPr>
        <w:pStyle w:val="ConsPlusNormal"/>
        <w:spacing w:line="276" w:lineRule="auto"/>
        <w:ind w:firstLine="709"/>
        <w:jc w:val="both"/>
        <w:rPr>
          <w:b/>
          <w:sz w:val="28"/>
          <w:szCs w:val="28"/>
        </w:rPr>
      </w:pPr>
      <w:r w:rsidRPr="001F1544">
        <w:rPr>
          <w:sz w:val="28"/>
          <w:szCs w:val="28"/>
        </w:rPr>
        <w:lastRenderedPageBreak/>
        <w:t>Т</w:t>
      </w:r>
      <w:r w:rsidR="00E77717" w:rsidRPr="001F1544">
        <w:rPr>
          <w:sz w:val="28"/>
          <w:szCs w:val="28"/>
        </w:rPr>
        <w:t>ерритори</w:t>
      </w:r>
      <w:r w:rsidRPr="001F1544">
        <w:rPr>
          <w:sz w:val="28"/>
          <w:szCs w:val="28"/>
        </w:rPr>
        <w:t>я</w:t>
      </w:r>
      <w:r w:rsidR="00E77717" w:rsidRPr="001F1544">
        <w:rPr>
          <w:sz w:val="28"/>
          <w:szCs w:val="28"/>
        </w:rPr>
        <w:t xml:space="preserve"> проведения ККР ФЗ </w:t>
      </w:r>
      <w:r w:rsidR="00F40C71" w:rsidRPr="001F1544">
        <w:rPr>
          <w:sz w:val="28"/>
          <w:szCs w:val="28"/>
        </w:rPr>
        <w:t xml:space="preserve">отображается </w:t>
      </w:r>
      <w:r w:rsidR="00E77717" w:rsidRPr="001F1544">
        <w:rPr>
          <w:sz w:val="28"/>
          <w:szCs w:val="28"/>
        </w:rPr>
        <w:t>на Портале Национальн</w:t>
      </w:r>
      <w:r w:rsidRPr="001F1544">
        <w:rPr>
          <w:sz w:val="28"/>
          <w:szCs w:val="28"/>
        </w:rPr>
        <w:t>ой</w:t>
      </w:r>
      <w:r w:rsidR="00E77717" w:rsidRPr="001F1544">
        <w:rPr>
          <w:sz w:val="28"/>
          <w:szCs w:val="28"/>
        </w:rPr>
        <w:t xml:space="preserve"> систем</w:t>
      </w:r>
      <w:r w:rsidRPr="001F1544">
        <w:rPr>
          <w:sz w:val="28"/>
          <w:szCs w:val="28"/>
        </w:rPr>
        <w:t>ы</w:t>
      </w:r>
      <w:r w:rsidR="00E77717" w:rsidRPr="001F1544">
        <w:rPr>
          <w:sz w:val="28"/>
          <w:szCs w:val="28"/>
        </w:rPr>
        <w:t xml:space="preserve"> пространственных данных</w:t>
      </w:r>
      <w:r w:rsidRPr="001F1544">
        <w:rPr>
          <w:sz w:val="28"/>
          <w:szCs w:val="28"/>
        </w:rPr>
        <w:t xml:space="preserve">: </w:t>
      </w:r>
      <w:r w:rsidR="00E77717" w:rsidRPr="001F1544">
        <w:rPr>
          <w:b/>
          <w:sz w:val="28"/>
          <w:szCs w:val="28"/>
        </w:rPr>
        <w:t>https://nspd.gov.ru.</w:t>
      </w:r>
    </w:p>
    <w:p w14:paraId="1E737222" w14:textId="77777777" w:rsidR="005D3164" w:rsidRPr="00884E51" w:rsidRDefault="005D3164" w:rsidP="001F68FB">
      <w:pPr>
        <w:spacing w:after="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884E51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</w:t>
      </w:r>
    </w:p>
    <w:p w14:paraId="4DEE354D" w14:textId="77777777" w:rsidR="005D3164" w:rsidRPr="00884E51" w:rsidRDefault="005D3164" w:rsidP="001F68FB">
      <w:pPr>
        <w:spacing w:after="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884E51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</w:t>
      </w:r>
    </w:p>
    <w:p w14:paraId="467FB898" w14:textId="77777777" w:rsidR="005D3164" w:rsidRPr="00884E51" w:rsidRDefault="005D3164" w:rsidP="001F68FB">
      <w:pPr>
        <w:spacing w:after="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884E51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</w:t>
      </w:r>
    </w:p>
    <w:sectPr w:rsidR="005D3164" w:rsidRPr="00884E51" w:rsidSect="001F1544">
      <w:pgSz w:w="11906" w:h="16838"/>
      <w:pgMar w:top="567" w:right="56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28DD"/>
    <w:rsid w:val="00022129"/>
    <w:rsid w:val="000D0DB2"/>
    <w:rsid w:val="00157F65"/>
    <w:rsid w:val="00173745"/>
    <w:rsid w:val="001E30D3"/>
    <w:rsid w:val="001F1544"/>
    <w:rsid w:val="001F68FB"/>
    <w:rsid w:val="00245567"/>
    <w:rsid w:val="00265243"/>
    <w:rsid w:val="002E0E77"/>
    <w:rsid w:val="002F711E"/>
    <w:rsid w:val="00504B87"/>
    <w:rsid w:val="005D3164"/>
    <w:rsid w:val="00645A5E"/>
    <w:rsid w:val="0085487D"/>
    <w:rsid w:val="00882691"/>
    <w:rsid w:val="008915D1"/>
    <w:rsid w:val="008F60E4"/>
    <w:rsid w:val="00932663"/>
    <w:rsid w:val="00974847"/>
    <w:rsid w:val="00AB4643"/>
    <w:rsid w:val="00B16464"/>
    <w:rsid w:val="00B21563"/>
    <w:rsid w:val="00B65223"/>
    <w:rsid w:val="00B928DD"/>
    <w:rsid w:val="00B948C7"/>
    <w:rsid w:val="00BC62BF"/>
    <w:rsid w:val="00BD4D90"/>
    <w:rsid w:val="00BD7F71"/>
    <w:rsid w:val="00C5631A"/>
    <w:rsid w:val="00CB1E93"/>
    <w:rsid w:val="00DD6F57"/>
    <w:rsid w:val="00E77717"/>
    <w:rsid w:val="00EB1DCB"/>
    <w:rsid w:val="00ED4E3F"/>
    <w:rsid w:val="00EE1627"/>
    <w:rsid w:val="00F03159"/>
    <w:rsid w:val="00F40C71"/>
    <w:rsid w:val="00FD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7B753"/>
  <w15:docId w15:val="{88FCCC65-4217-4DC8-BF2E-9357C50D0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4B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60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Revision"/>
    <w:hidden/>
    <w:uiPriority w:val="99"/>
    <w:semiHidden/>
    <w:rsid w:val="00BD7F71"/>
    <w:pPr>
      <w:spacing w:after="0" w:line="240" w:lineRule="auto"/>
    </w:pPr>
  </w:style>
  <w:style w:type="character" w:styleId="a4">
    <w:name w:val="annotation reference"/>
    <w:basedOn w:val="a0"/>
    <w:uiPriority w:val="99"/>
    <w:semiHidden/>
    <w:unhideWhenUsed/>
    <w:rsid w:val="00BD4D9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D4D9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D4D9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D4D9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D4D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Филиал ППК "Роскадастр" по Иркутской области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maksimova_os</dc:creator>
  <cp:lastModifiedBy>Сенская Евгения Александровна</cp:lastModifiedBy>
  <cp:revision>11</cp:revision>
  <dcterms:created xsi:type="dcterms:W3CDTF">2025-03-17T07:12:00Z</dcterms:created>
  <dcterms:modified xsi:type="dcterms:W3CDTF">2025-03-24T02:12:00Z</dcterms:modified>
</cp:coreProperties>
</file>