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0B4" w:rsidRPr="003D00B4" w:rsidRDefault="00BA4C2E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11.03.</w:t>
      </w:r>
      <w:r w:rsidR="00135E80">
        <w:rPr>
          <w:rFonts w:ascii="Arial" w:hAnsi="Arial" w:cs="Arial"/>
          <w:b/>
          <w:color w:val="000000"/>
          <w:sz w:val="32"/>
          <w:szCs w:val="32"/>
        </w:rPr>
        <w:t>2021</w:t>
      </w:r>
      <w:r>
        <w:rPr>
          <w:rFonts w:ascii="Arial" w:hAnsi="Arial" w:cs="Arial"/>
          <w:b/>
          <w:color w:val="000000"/>
          <w:sz w:val="32"/>
          <w:szCs w:val="32"/>
        </w:rPr>
        <w:t>г.</w:t>
      </w:r>
      <w:bookmarkStart w:id="0" w:name="_GoBack"/>
      <w:bookmarkEnd w:id="0"/>
      <w:r w:rsidR="00BD52A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135E80">
        <w:rPr>
          <w:rFonts w:ascii="Arial" w:hAnsi="Arial" w:cs="Arial"/>
          <w:b/>
          <w:color w:val="00000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6</w:t>
      </w:r>
      <w:r w:rsidR="00135E80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МУНИЦИПА</w:t>
      </w:r>
      <w:r w:rsidR="00135E80">
        <w:rPr>
          <w:rFonts w:ascii="Arial" w:hAnsi="Arial" w:cs="Arial"/>
          <w:b/>
          <w:color w:val="000000"/>
          <w:sz w:val="32"/>
          <w:szCs w:val="32"/>
        </w:rPr>
        <w:t>ЛЬНОЕ ОБРАЗОВАНИЕ «</w:t>
      </w:r>
      <w:r w:rsidR="00BD52A9">
        <w:rPr>
          <w:rFonts w:ascii="Arial" w:hAnsi="Arial" w:cs="Arial"/>
          <w:b/>
          <w:color w:val="000000"/>
          <w:sz w:val="32"/>
          <w:szCs w:val="32"/>
        </w:rPr>
        <w:t>НЕЛЬХАЙ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3D00B4" w:rsidRPr="003D00B4" w:rsidRDefault="00135E80" w:rsidP="00135E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color w:val="000000"/>
          <w:sz w:val="29"/>
          <w:szCs w:val="29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ОБ УТВЕРЖДЕНИИ ПОЛОЖЕНИЯ ОБ ОПРЕДЕЛЕНИИ МЕСТ И СПОСОБОВ РАЗВЕДЕНИЯ КОСТРОВ, ПРОВЕДЕНИЕ МЕРОПРИЯТИЙ С ИСПОЛЬЗОВАНИЕМ ПРИСПОСОБЛЕНИЙ ДЛЯ ТЕПЛОВОЙ ОБРАБОТКИ ПИЩИ С ПОМОЩЬЮ ОТКРЫТОГО ОГНЯ, МЕСТ СЖИГАНИЯ МУСОРА, ТРАВЫ, ЛИСТВЫ НА ЗЕМЛЯХ ОБЩЕГО ПОЛЬЗОВАНИЯ НА ТЕРРИТОРИИ МУНИЦИПАЛ</w:t>
      </w:r>
      <w:r w:rsidR="00135E80">
        <w:rPr>
          <w:rFonts w:ascii="Arial" w:hAnsi="Arial" w:cs="Arial"/>
          <w:b/>
          <w:color w:val="000000"/>
          <w:sz w:val="32"/>
          <w:szCs w:val="32"/>
        </w:rPr>
        <w:t>ЬНОГО ОБРАЗОВАНИЯ «</w:t>
      </w:r>
      <w:r w:rsidR="00BD52A9">
        <w:rPr>
          <w:rFonts w:ascii="Arial" w:hAnsi="Arial" w:cs="Arial"/>
          <w:b/>
          <w:color w:val="000000"/>
          <w:sz w:val="32"/>
          <w:szCs w:val="32"/>
        </w:rPr>
        <w:t>НЕЛЬХАЙ»</w:t>
      </w:r>
    </w:p>
    <w:p w:rsidR="00A9735C" w:rsidRDefault="00A9735C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9735C" w:rsidRDefault="00A9735C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24CF">
        <w:rPr>
          <w:rFonts w:ascii="Arial" w:hAnsi="Arial" w:cs="Arial"/>
          <w:color w:val="000000" w:themeColor="text1"/>
          <w:sz w:val="24"/>
          <w:szCs w:val="24"/>
        </w:rPr>
        <w:t>В соответствии с Федера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льным законом от 06.10.2003 №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131-ФЗ "Об общих</w:t>
      </w: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24CF">
        <w:rPr>
          <w:rFonts w:ascii="Arial" w:hAnsi="Arial" w:cs="Arial"/>
          <w:color w:val="000000" w:themeColor="text1"/>
          <w:sz w:val="24"/>
          <w:szCs w:val="24"/>
        </w:rPr>
        <w:t>принципах организации местного самоуправления в Российской Федерации",</w:t>
      </w: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24CF">
        <w:rPr>
          <w:rFonts w:ascii="Arial" w:hAnsi="Arial" w:cs="Arial"/>
          <w:color w:val="000000" w:themeColor="text1"/>
          <w:sz w:val="24"/>
          <w:szCs w:val="24"/>
        </w:rPr>
        <w:t>Феде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ральным законом от 21.12.1994 №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69-ФЗ "О пожарной безопасности"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, на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основании положений Федерального закона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 xml:space="preserve"> от 22.07.2008 №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>123-ФЗ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"Технический регламент о требованиях пожарной безопасности"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постановления Правительства Российской Ф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 xml:space="preserve">едерации от 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 xml:space="preserve">16.09.2020 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>№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 xml:space="preserve"> 1479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 "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>Об утверждении правил пожарной безопасности противопожарного режима в Российской Федерации»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", постано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вления Правительства Российской </w:t>
      </w:r>
      <w:r w:rsidR="000D71FF">
        <w:rPr>
          <w:rFonts w:ascii="Arial" w:hAnsi="Arial" w:cs="Arial"/>
          <w:color w:val="000000" w:themeColor="text1"/>
          <w:sz w:val="24"/>
          <w:szCs w:val="24"/>
        </w:rPr>
        <w:t xml:space="preserve">Федерации от 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 xml:space="preserve">07.10.2020 № 1614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 "Об у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тверждении Правил пожарной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в лесах", руководствуясь Правилами 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благоустройства 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муниципал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 w:themeColor="text1"/>
          <w:sz w:val="24"/>
          <w:szCs w:val="24"/>
        </w:rPr>
        <w:t>Нельхай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»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>,</w:t>
      </w:r>
      <w:r w:rsidR="00BD52A9">
        <w:rPr>
          <w:rFonts w:ascii="Arial" w:hAnsi="Arial" w:cs="Arial"/>
          <w:color w:val="000000" w:themeColor="text1"/>
          <w:sz w:val="24"/>
          <w:szCs w:val="24"/>
        </w:rPr>
        <w:t xml:space="preserve"> утвержденными решением Думы муниципального образования «Нельхай»</w:t>
      </w:r>
      <w:r w:rsidR="00C124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D52A9">
        <w:rPr>
          <w:rFonts w:ascii="Arial" w:hAnsi="Arial" w:cs="Arial"/>
          <w:color w:val="000000" w:themeColor="text1"/>
          <w:sz w:val="24"/>
          <w:szCs w:val="24"/>
        </w:rPr>
        <w:t xml:space="preserve">от 30.12.2020г. №4/74-дмо, </w:t>
      </w:r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 xml:space="preserve">Уставом муниципального </w:t>
      </w:r>
      <w:r w:rsidR="00135E80">
        <w:rPr>
          <w:rFonts w:ascii="Arial" w:hAnsi="Arial" w:cs="Arial"/>
          <w:color w:val="000000" w:themeColor="text1"/>
          <w:sz w:val="24"/>
          <w:szCs w:val="24"/>
        </w:rPr>
        <w:t>образования «</w:t>
      </w:r>
      <w:r w:rsidR="00BD52A9">
        <w:rPr>
          <w:rFonts w:ascii="Arial" w:hAnsi="Arial" w:cs="Arial"/>
          <w:color w:val="000000" w:themeColor="text1"/>
          <w:sz w:val="24"/>
          <w:szCs w:val="24"/>
        </w:rPr>
        <w:t>Нельхай</w:t>
      </w:r>
      <w:r w:rsidR="00E87340" w:rsidRPr="00C124C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C124CF">
        <w:rPr>
          <w:rFonts w:ascii="Arial" w:hAnsi="Arial" w:cs="Arial"/>
          <w:color w:val="000000" w:themeColor="text1"/>
          <w:sz w:val="24"/>
          <w:szCs w:val="24"/>
        </w:rPr>
        <w:t>,</w:t>
      </w:r>
      <w:r w:rsidR="00BD52A9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муниципального образования «Нельхай»</w:t>
      </w:r>
    </w:p>
    <w:p w:rsidR="003D00B4" w:rsidRPr="00C124CF" w:rsidRDefault="003D00B4" w:rsidP="00C124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00B4" w:rsidRPr="00C124CF" w:rsidRDefault="00C124CF" w:rsidP="00C124C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124CF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C124CF" w:rsidRPr="003D00B4" w:rsidRDefault="00C124CF" w:rsidP="00135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Утвердить Положение об определ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ении мест и способов разведения </w:t>
      </w:r>
      <w:r w:rsidRPr="003D00B4">
        <w:rPr>
          <w:rFonts w:ascii="Arial" w:hAnsi="Arial" w:cs="Arial"/>
          <w:color w:val="000000"/>
          <w:sz w:val="24"/>
          <w:szCs w:val="24"/>
        </w:rPr>
        <w:t>костров, проведения мероприятий с ис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пользованием приспособлений для </w:t>
      </w:r>
      <w:r w:rsidRPr="003D00B4">
        <w:rPr>
          <w:rFonts w:ascii="Arial" w:hAnsi="Arial" w:cs="Arial"/>
          <w:color w:val="000000"/>
          <w:sz w:val="24"/>
          <w:szCs w:val="24"/>
        </w:rPr>
        <w:t>тепловой обработки пищи с помощью открыт</w:t>
      </w:r>
      <w:r w:rsidR="00C124CF">
        <w:rPr>
          <w:rFonts w:ascii="Arial" w:hAnsi="Arial" w:cs="Arial"/>
          <w:color w:val="000000"/>
          <w:sz w:val="24"/>
          <w:szCs w:val="24"/>
        </w:rPr>
        <w:t xml:space="preserve">ого огня, мест сжигания мусора, </w:t>
      </w:r>
      <w:r w:rsidRPr="003D00B4">
        <w:rPr>
          <w:rFonts w:ascii="Arial" w:hAnsi="Arial" w:cs="Arial"/>
          <w:color w:val="000000"/>
          <w:sz w:val="24"/>
          <w:szCs w:val="24"/>
        </w:rPr>
        <w:t>травы, листвы на землях общего пользован</w:t>
      </w:r>
      <w:r w:rsidR="00C124CF">
        <w:rPr>
          <w:rFonts w:ascii="Arial" w:hAnsi="Arial" w:cs="Arial"/>
          <w:color w:val="000000"/>
          <w:sz w:val="24"/>
          <w:szCs w:val="24"/>
        </w:rPr>
        <w:t>ия на территории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(прилагается).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постановление </w:t>
      </w:r>
      <w:r w:rsidR="00871E9C">
        <w:rPr>
          <w:rFonts w:ascii="Arial" w:hAnsi="Arial" w:cs="Arial"/>
          <w:color w:val="000000"/>
          <w:sz w:val="24"/>
          <w:szCs w:val="24"/>
        </w:rPr>
        <w:t>в печатном средстве масс</w:t>
      </w:r>
      <w:r w:rsidR="00135E80">
        <w:rPr>
          <w:rFonts w:ascii="Arial" w:hAnsi="Arial" w:cs="Arial"/>
          <w:color w:val="000000"/>
          <w:sz w:val="24"/>
          <w:szCs w:val="24"/>
        </w:rPr>
        <w:t>овой информации «</w:t>
      </w:r>
      <w:r w:rsidR="00BD52A9">
        <w:rPr>
          <w:rFonts w:ascii="Arial" w:hAnsi="Arial" w:cs="Arial"/>
          <w:color w:val="000000"/>
          <w:sz w:val="24"/>
          <w:szCs w:val="24"/>
        </w:rPr>
        <w:t>Нельхайский</w:t>
      </w:r>
      <w:r w:rsidR="00871E9C">
        <w:rPr>
          <w:rFonts w:ascii="Arial" w:hAnsi="Arial" w:cs="Arial"/>
          <w:color w:val="000000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135E80">
        <w:rPr>
          <w:rFonts w:ascii="Arial" w:hAnsi="Arial" w:cs="Arial"/>
          <w:color w:val="000000"/>
          <w:sz w:val="24"/>
          <w:szCs w:val="24"/>
        </w:rPr>
        <w:t>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» </w:t>
      </w:r>
      <w:r w:rsidR="00871E9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</w:t>
      </w:r>
      <w:r w:rsidR="003B5512">
        <w:rPr>
          <w:rFonts w:ascii="Arial" w:hAnsi="Arial" w:cs="Arial"/>
          <w:color w:val="000000"/>
          <w:sz w:val="24"/>
          <w:szCs w:val="24"/>
        </w:rPr>
        <w:t>.</w:t>
      </w:r>
    </w:p>
    <w:p w:rsid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3. </w:t>
      </w:r>
      <w:r w:rsidR="00BA4C2E">
        <w:rPr>
          <w:rFonts w:ascii="Arial" w:hAnsi="Arial" w:cs="Arial"/>
          <w:color w:val="000000"/>
          <w:sz w:val="24"/>
          <w:szCs w:val="24"/>
        </w:rPr>
        <w:t>Контроль за выполнением настоящего постановления оставляю за собой.</w:t>
      </w:r>
    </w:p>
    <w:p w:rsidR="003B5512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B5512" w:rsidRPr="003D00B4" w:rsidRDefault="003B5512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Глава муниципального</w:t>
      </w:r>
      <w:r w:rsidR="00135E80">
        <w:rPr>
          <w:rFonts w:ascii="Arial" w:hAnsi="Arial" w:cs="Arial"/>
          <w:color w:val="000000"/>
          <w:sz w:val="24"/>
          <w:szCs w:val="24"/>
        </w:rPr>
        <w:t xml:space="preserve">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247A0A">
        <w:rPr>
          <w:rFonts w:ascii="Arial" w:hAnsi="Arial" w:cs="Arial"/>
          <w:color w:val="000000"/>
          <w:sz w:val="24"/>
          <w:szCs w:val="24"/>
        </w:rPr>
        <w:t>»</w:t>
      </w:r>
    </w:p>
    <w:p w:rsidR="003D00B4" w:rsidRDefault="00BD52A9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135E80" w:rsidRDefault="00135E80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</w:t>
      </w:r>
    </w:p>
    <w:p w:rsidR="00750724" w:rsidRDefault="002F0D18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</w:t>
      </w:r>
      <w:r w:rsidR="00750724">
        <w:rPr>
          <w:rFonts w:ascii="Courier New" w:hAnsi="Courier New" w:cs="Courier New"/>
          <w:color w:val="000000"/>
        </w:rPr>
        <w:t xml:space="preserve"> постановлению администрации</w:t>
      </w: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муниципального образования</w:t>
      </w:r>
    </w:p>
    <w:p w:rsid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BD52A9">
        <w:rPr>
          <w:rFonts w:ascii="Courier New" w:hAnsi="Courier New" w:cs="Courier New"/>
          <w:color w:val="000000"/>
        </w:rPr>
        <w:t>Нельхай</w:t>
      </w:r>
      <w:r>
        <w:rPr>
          <w:rFonts w:ascii="Courier New" w:hAnsi="Courier New" w:cs="Courier New"/>
          <w:color w:val="000000"/>
        </w:rPr>
        <w:t>»</w:t>
      </w:r>
    </w:p>
    <w:p w:rsidR="00750724" w:rsidRPr="00750724" w:rsidRDefault="00135E80" w:rsidP="0075072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BA4C2E">
        <w:rPr>
          <w:rFonts w:ascii="Courier New" w:hAnsi="Courier New" w:cs="Courier New"/>
          <w:color w:val="000000"/>
        </w:rPr>
        <w:t>11.03.</w:t>
      </w:r>
      <w:r>
        <w:rPr>
          <w:rFonts w:ascii="Courier New" w:hAnsi="Courier New" w:cs="Courier New"/>
          <w:color w:val="000000"/>
        </w:rPr>
        <w:t>2021г.№</w:t>
      </w:r>
      <w:r w:rsidR="00BA4C2E">
        <w:rPr>
          <w:rFonts w:ascii="Courier New" w:hAnsi="Courier New" w:cs="Courier New"/>
          <w:color w:val="000000"/>
        </w:rPr>
        <w:t>6</w:t>
      </w:r>
      <w:r>
        <w:rPr>
          <w:rFonts w:ascii="Courier New" w:hAnsi="Courier New" w:cs="Courier New"/>
          <w:color w:val="000000"/>
        </w:rPr>
        <w:t>-П</w:t>
      </w:r>
    </w:p>
    <w:p w:rsidR="00247A0A" w:rsidRPr="00135E80" w:rsidRDefault="00247A0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</w:p>
    <w:p w:rsidR="00750724" w:rsidRPr="00135E80" w:rsidRDefault="00750724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ПОЛОЖЕНИЕ ОБ ОПРЕДЕЛЕНИИ МЕСТ И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СПОСОБОВ РАЗВЕДЕНИЯ КОСТРОВ,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ПРОВЕДЕНИЯ МЕРОПРИЯТИЙ С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ИСПОЛЬЗОВАНИЕМ ПРИСПОСОБЛЕНИЙ ДЛЯ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 xml:space="preserve"> ТЕПЛОВОЙ ОБРАБОТКИ ПИЩИ С ПОМОЩЬЮ ОТКРЫТОГО ОГНЯ, МЕСТ </w:t>
      </w:r>
      <w:r w:rsidR="003D00B4" w:rsidRPr="00135E80">
        <w:rPr>
          <w:rFonts w:ascii="Arial" w:hAnsi="Arial" w:cs="Arial"/>
          <w:b/>
          <w:bCs/>
          <w:color w:val="000000"/>
          <w:sz w:val="32"/>
          <w:szCs w:val="32"/>
        </w:rPr>
        <w:t>СЖ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ИГАНИЯ МУСОРА, ТРАВЫ, ЛИСТВЫ НА ЗЕМЛЯХ ОБЩЕГО ПОЛЬЗОВАНИЯ НА ТЕРРИТОРИИ МУНИЦИПАЛ</w:t>
      </w:r>
      <w:r w:rsidR="00135E80">
        <w:rPr>
          <w:rFonts w:ascii="Arial" w:hAnsi="Arial" w:cs="Arial"/>
          <w:b/>
          <w:bCs/>
          <w:color w:val="000000"/>
          <w:sz w:val="32"/>
          <w:szCs w:val="32"/>
        </w:rPr>
        <w:t>ЬНОГО ОБРАЗОВАНИЯ «</w:t>
      </w:r>
      <w:r w:rsidR="00BD52A9">
        <w:rPr>
          <w:rFonts w:ascii="Arial" w:hAnsi="Arial" w:cs="Arial"/>
          <w:b/>
          <w:bCs/>
          <w:color w:val="000000"/>
          <w:sz w:val="32"/>
          <w:szCs w:val="32"/>
        </w:rPr>
        <w:t>НЕЛЬХАЙ</w:t>
      </w:r>
      <w:r w:rsidRPr="00135E80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44F61" w:rsidRPr="003D00B4" w:rsidRDefault="00D44F61" w:rsidP="00D44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455293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Настоящее Положение определяет мест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а и способы разведения костров, </w:t>
      </w:r>
      <w:r w:rsidRPr="003D00B4">
        <w:rPr>
          <w:rFonts w:ascii="Arial" w:hAnsi="Arial" w:cs="Arial"/>
          <w:color w:val="000000"/>
          <w:sz w:val="24"/>
          <w:szCs w:val="24"/>
        </w:rPr>
        <w:t>проведения мероприятий с использован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ием приспособлений для тепловой </w:t>
      </w:r>
      <w:r w:rsidRPr="003D00B4">
        <w:rPr>
          <w:rFonts w:ascii="Arial" w:hAnsi="Arial" w:cs="Arial"/>
          <w:color w:val="000000"/>
          <w:sz w:val="24"/>
          <w:szCs w:val="24"/>
        </w:rPr>
        <w:t>обработки пищи с помощью открытого огня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, места сжигания мусора, травы, </w:t>
      </w:r>
      <w:r w:rsidRPr="003D00B4">
        <w:rPr>
          <w:rFonts w:ascii="Arial" w:hAnsi="Arial" w:cs="Arial"/>
          <w:color w:val="000000"/>
          <w:sz w:val="24"/>
          <w:szCs w:val="24"/>
        </w:rPr>
        <w:t>листвы на землях общего пользован</w:t>
      </w:r>
      <w:r w:rsidR="00455293">
        <w:rPr>
          <w:rFonts w:ascii="Arial" w:hAnsi="Arial" w:cs="Arial"/>
          <w:color w:val="000000"/>
          <w:sz w:val="24"/>
          <w:szCs w:val="24"/>
        </w:rPr>
        <w:t>ия на территории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в соо</w:t>
      </w:r>
      <w:r w:rsidR="00455293">
        <w:rPr>
          <w:rFonts w:ascii="Arial" w:hAnsi="Arial" w:cs="Arial"/>
          <w:color w:val="000000"/>
          <w:sz w:val="24"/>
          <w:szCs w:val="24"/>
        </w:rPr>
        <w:t xml:space="preserve">тветствии с требованиями ст. 16 </w:t>
      </w:r>
      <w:r w:rsidRPr="00D44F61">
        <w:rPr>
          <w:rFonts w:ascii="Arial" w:hAnsi="Arial" w:cs="Arial"/>
          <w:sz w:val="24"/>
          <w:szCs w:val="24"/>
        </w:rPr>
        <w:t>Феде</w:t>
      </w:r>
      <w:r w:rsidR="00135E80">
        <w:rPr>
          <w:rFonts w:ascii="Arial" w:hAnsi="Arial" w:cs="Arial"/>
          <w:sz w:val="24"/>
          <w:szCs w:val="24"/>
        </w:rPr>
        <w:t>рального закона от 06.10.2003 №</w:t>
      </w:r>
      <w:r w:rsidRPr="00D44F61">
        <w:rPr>
          <w:rFonts w:ascii="Arial" w:hAnsi="Arial" w:cs="Arial"/>
          <w:sz w:val="24"/>
          <w:szCs w:val="24"/>
        </w:rPr>
        <w:t>131-ФЗ "Об общих принципах</w:t>
      </w:r>
      <w:r w:rsidR="00135E80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Федерации", ст. 19, 30Феде</w:t>
      </w:r>
      <w:r w:rsidR="00135E80">
        <w:rPr>
          <w:rFonts w:ascii="Arial" w:hAnsi="Arial" w:cs="Arial"/>
          <w:sz w:val="24"/>
          <w:szCs w:val="24"/>
        </w:rPr>
        <w:t>рального закона от 21.12.1994 №</w:t>
      </w:r>
      <w:r w:rsidRPr="00D44F61">
        <w:rPr>
          <w:rFonts w:ascii="Arial" w:hAnsi="Arial" w:cs="Arial"/>
          <w:sz w:val="24"/>
          <w:szCs w:val="24"/>
        </w:rPr>
        <w:t>69-ФЗ "О пожарной безопасности", наосновании положений Феде</w:t>
      </w:r>
      <w:r w:rsidR="00135E80">
        <w:rPr>
          <w:rFonts w:ascii="Arial" w:hAnsi="Arial" w:cs="Arial"/>
          <w:sz w:val="24"/>
          <w:szCs w:val="24"/>
        </w:rPr>
        <w:t>рального закона от 21.12.1994 №</w:t>
      </w:r>
      <w:r w:rsidRPr="00D44F61">
        <w:rPr>
          <w:rFonts w:ascii="Arial" w:hAnsi="Arial" w:cs="Arial"/>
          <w:sz w:val="24"/>
          <w:szCs w:val="24"/>
        </w:rPr>
        <w:t>69-ФЗ "О пожарной</w:t>
      </w:r>
      <w:r w:rsidR="00135E80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безопасности", на основании положений Фед</w:t>
      </w:r>
      <w:r w:rsidR="00135E80">
        <w:rPr>
          <w:rFonts w:ascii="Arial" w:hAnsi="Arial" w:cs="Arial"/>
          <w:sz w:val="24"/>
          <w:szCs w:val="24"/>
        </w:rPr>
        <w:t>ерального закона от 22.07.2008 №</w:t>
      </w:r>
      <w:r w:rsidRPr="00D44F61">
        <w:rPr>
          <w:rFonts w:ascii="Arial" w:hAnsi="Arial" w:cs="Arial"/>
          <w:sz w:val="24"/>
          <w:szCs w:val="24"/>
        </w:rPr>
        <w:t>123-ФЗ "Технический регламент о требованиях пожарной безопасности",</w:t>
      </w:r>
      <w:r w:rsidR="000D71FF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 xml:space="preserve">постановления Правительства Российской Федерации 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>от 16.09.2020 № 1479 "Об утверждении правил пожарной безопасности противопожарного режима в Российской Федерации»</w:t>
      </w:r>
      <w:r w:rsidR="00BA4C2E" w:rsidRPr="00C124CF">
        <w:rPr>
          <w:rFonts w:ascii="Arial" w:hAnsi="Arial" w:cs="Arial"/>
          <w:color w:val="000000" w:themeColor="text1"/>
          <w:sz w:val="24"/>
          <w:szCs w:val="24"/>
        </w:rPr>
        <w:t>", постано</w:t>
      </w:r>
      <w:r w:rsidR="00BA4C2E">
        <w:rPr>
          <w:rFonts w:ascii="Arial" w:hAnsi="Arial" w:cs="Arial"/>
          <w:color w:val="000000" w:themeColor="text1"/>
          <w:sz w:val="24"/>
          <w:szCs w:val="24"/>
        </w:rPr>
        <w:t xml:space="preserve">вления Правительства Российской Федерации от 07.10.2020 № 1614 </w:t>
      </w:r>
      <w:r w:rsidR="00BA4C2E" w:rsidRPr="00C124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>"Об утверждении Правил пожарной</w:t>
      </w:r>
      <w:r w:rsidR="000D71FF">
        <w:rPr>
          <w:rFonts w:ascii="Arial" w:hAnsi="Arial" w:cs="Arial"/>
          <w:sz w:val="24"/>
          <w:szCs w:val="24"/>
        </w:rPr>
        <w:t xml:space="preserve"> </w:t>
      </w:r>
      <w:r w:rsidRPr="00D44F61">
        <w:rPr>
          <w:rFonts w:ascii="Arial" w:hAnsi="Arial" w:cs="Arial"/>
          <w:sz w:val="24"/>
          <w:szCs w:val="24"/>
        </w:rPr>
        <w:t xml:space="preserve">безопасности в лесах", Правил </w:t>
      </w:r>
      <w:r w:rsidR="00455293">
        <w:rPr>
          <w:rFonts w:ascii="Arial" w:hAnsi="Arial" w:cs="Arial"/>
          <w:sz w:val="24"/>
          <w:szCs w:val="24"/>
        </w:rPr>
        <w:t xml:space="preserve">содержания и </w:t>
      </w:r>
      <w:r w:rsidRPr="00D44F61">
        <w:rPr>
          <w:rFonts w:ascii="Arial" w:hAnsi="Arial" w:cs="Arial"/>
          <w:sz w:val="24"/>
          <w:szCs w:val="24"/>
        </w:rPr>
        <w:t>благоустройства территории муниципального</w:t>
      </w:r>
      <w:r w:rsidR="00135E80">
        <w:rPr>
          <w:rFonts w:ascii="Arial" w:hAnsi="Arial" w:cs="Arial"/>
          <w:sz w:val="24"/>
          <w:szCs w:val="24"/>
        </w:rPr>
        <w:t xml:space="preserve"> образования «</w:t>
      </w:r>
      <w:r w:rsidR="00BD52A9">
        <w:rPr>
          <w:rFonts w:ascii="Arial" w:hAnsi="Arial" w:cs="Arial"/>
          <w:sz w:val="24"/>
          <w:szCs w:val="24"/>
        </w:rPr>
        <w:t>Нельхай</w:t>
      </w:r>
      <w:r w:rsidR="00135E80">
        <w:rPr>
          <w:rFonts w:ascii="Arial" w:hAnsi="Arial" w:cs="Arial"/>
          <w:sz w:val="24"/>
          <w:szCs w:val="24"/>
        </w:rPr>
        <w:t>»</w:t>
      </w:r>
      <w:r w:rsidRPr="00D44F61">
        <w:rPr>
          <w:rFonts w:ascii="Arial" w:hAnsi="Arial" w:cs="Arial"/>
          <w:sz w:val="24"/>
          <w:szCs w:val="24"/>
        </w:rPr>
        <w:t>, утвер</w:t>
      </w:r>
      <w:r w:rsidR="00455293">
        <w:rPr>
          <w:rFonts w:ascii="Arial" w:hAnsi="Arial" w:cs="Arial"/>
          <w:sz w:val="24"/>
          <w:szCs w:val="24"/>
        </w:rPr>
        <w:t xml:space="preserve">жденных решением </w:t>
      </w:r>
      <w:r w:rsidR="00455293">
        <w:rPr>
          <w:rFonts w:ascii="Arial" w:hAnsi="Arial" w:cs="Arial"/>
          <w:color w:val="000000"/>
          <w:sz w:val="24"/>
          <w:szCs w:val="24"/>
        </w:rPr>
        <w:t>Думы муниципал</w:t>
      </w:r>
      <w:r w:rsidR="00135E80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455293">
        <w:rPr>
          <w:rFonts w:ascii="Arial" w:hAnsi="Arial" w:cs="Arial"/>
          <w:color w:val="000000"/>
          <w:sz w:val="24"/>
          <w:szCs w:val="24"/>
        </w:rPr>
        <w:t>»</w:t>
      </w:r>
      <w:r w:rsidRPr="00D44F61">
        <w:rPr>
          <w:rFonts w:ascii="Arial" w:hAnsi="Arial" w:cs="Arial"/>
          <w:sz w:val="24"/>
          <w:szCs w:val="24"/>
        </w:rPr>
        <w:t xml:space="preserve"> о</w:t>
      </w:r>
      <w:r w:rsidR="000D71FF">
        <w:rPr>
          <w:rFonts w:ascii="Arial" w:hAnsi="Arial" w:cs="Arial"/>
          <w:sz w:val="24"/>
          <w:szCs w:val="24"/>
        </w:rPr>
        <w:t xml:space="preserve">т </w:t>
      </w:r>
      <w:r w:rsidR="00BD52A9">
        <w:rPr>
          <w:rFonts w:ascii="Arial" w:hAnsi="Arial" w:cs="Arial"/>
          <w:sz w:val="24"/>
          <w:szCs w:val="24"/>
        </w:rPr>
        <w:t>30.12.2020г. №4/74</w:t>
      </w:r>
      <w:r w:rsidR="00455293" w:rsidRPr="00336594">
        <w:rPr>
          <w:rFonts w:ascii="Arial" w:hAnsi="Arial" w:cs="Arial"/>
          <w:sz w:val="24"/>
          <w:szCs w:val="24"/>
        </w:rPr>
        <w:t>-дмо</w:t>
      </w:r>
      <w:r w:rsidRPr="00336594">
        <w:rPr>
          <w:rFonts w:ascii="Arial" w:hAnsi="Arial" w:cs="Arial"/>
          <w:sz w:val="24"/>
          <w:szCs w:val="24"/>
        </w:rPr>
        <w:t>,</w:t>
      </w:r>
      <w:r w:rsidRPr="00D44F61">
        <w:rPr>
          <w:rFonts w:ascii="Arial" w:hAnsi="Arial" w:cs="Arial"/>
          <w:sz w:val="24"/>
          <w:szCs w:val="24"/>
        </w:rPr>
        <w:t xml:space="preserve"> Устава му</w:t>
      </w:r>
      <w:r w:rsidR="00455293">
        <w:rPr>
          <w:rFonts w:ascii="Arial" w:hAnsi="Arial" w:cs="Arial"/>
          <w:sz w:val="24"/>
          <w:szCs w:val="24"/>
        </w:rPr>
        <w:t>ниципал</w:t>
      </w:r>
      <w:r w:rsidR="00135E80">
        <w:rPr>
          <w:rFonts w:ascii="Arial" w:hAnsi="Arial" w:cs="Arial"/>
          <w:sz w:val="24"/>
          <w:szCs w:val="24"/>
        </w:rPr>
        <w:t>ьного образования «</w:t>
      </w:r>
      <w:r w:rsidR="00BD52A9">
        <w:rPr>
          <w:rFonts w:ascii="Arial" w:hAnsi="Arial" w:cs="Arial"/>
          <w:sz w:val="24"/>
          <w:szCs w:val="24"/>
        </w:rPr>
        <w:t>Нельхай</w:t>
      </w:r>
      <w:r w:rsidR="00455293">
        <w:rPr>
          <w:rFonts w:ascii="Arial" w:hAnsi="Arial" w:cs="Arial"/>
          <w:sz w:val="24"/>
          <w:szCs w:val="24"/>
        </w:rPr>
        <w:t>».</w:t>
      </w:r>
    </w:p>
    <w:p w:rsidR="003D00B4" w:rsidRPr="00773CE1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4F61">
        <w:rPr>
          <w:rFonts w:ascii="Arial" w:hAnsi="Arial" w:cs="Arial"/>
          <w:sz w:val="24"/>
          <w:szCs w:val="24"/>
        </w:rPr>
        <w:t>2. На землях общего пользования на</w:t>
      </w:r>
      <w:r w:rsidR="002F0D18">
        <w:rPr>
          <w:rFonts w:ascii="Arial" w:hAnsi="Arial" w:cs="Arial"/>
          <w:sz w:val="24"/>
          <w:szCs w:val="24"/>
        </w:rPr>
        <w:t xml:space="preserve">селенных пунктов муниципального </w:t>
      </w:r>
      <w:r w:rsidR="00135E80">
        <w:rPr>
          <w:rFonts w:ascii="Arial" w:hAnsi="Arial" w:cs="Arial"/>
          <w:color w:val="000000"/>
          <w:sz w:val="24"/>
          <w:szCs w:val="24"/>
        </w:rPr>
        <w:t>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135E80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 разведение костров, проведение мероприятий,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открытого костра, использование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мангалов и иных приспособлений для тепловой обработки пищи с помощью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сжигание мусора, травы, листвы допускается осуществлять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0B4">
        <w:rPr>
          <w:rFonts w:ascii="Arial" w:hAnsi="Arial" w:cs="Arial"/>
          <w:color w:val="000000"/>
          <w:sz w:val="24"/>
          <w:szCs w:val="24"/>
        </w:rPr>
        <w:t>исключительно на специально оборудованных площадках, в местах согласно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изложенному в приложении №</w:t>
      </w:r>
      <w:r w:rsidRPr="003D00B4">
        <w:rPr>
          <w:rFonts w:ascii="Arial" w:hAnsi="Arial" w:cs="Arial"/>
          <w:color w:val="000000"/>
          <w:sz w:val="24"/>
          <w:szCs w:val="24"/>
        </w:rPr>
        <w:t>1 к настоящему Положению.</w:t>
      </w:r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3. Место для разведения костр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а, проведения иных мероприятий, </w:t>
      </w:r>
      <w:r w:rsidRPr="003D00B4">
        <w:rPr>
          <w:rFonts w:ascii="Arial" w:hAnsi="Arial" w:cs="Arial"/>
          <w:color w:val="000000"/>
          <w:sz w:val="24"/>
          <w:szCs w:val="24"/>
        </w:rPr>
        <w:t>предусматривающих использование открыто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го огня, должно быть очищено от </w:t>
      </w:r>
      <w:r w:rsidRPr="003D00B4">
        <w:rPr>
          <w:rFonts w:ascii="Arial" w:hAnsi="Arial" w:cs="Arial"/>
          <w:color w:val="000000"/>
          <w:sz w:val="24"/>
          <w:szCs w:val="24"/>
        </w:rPr>
        <w:t>травы, сухих листьев, иных предметов,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 обложено камнями или песком на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участке большем, чем займет </w:t>
      </w:r>
      <w:r w:rsidR="00773CE1">
        <w:rPr>
          <w:rFonts w:ascii="Arial" w:hAnsi="Arial" w:cs="Arial"/>
          <w:color w:val="000000"/>
          <w:sz w:val="24"/>
          <w:szCs w:val="24"/>
        </w:rPr>
        <w:t xml:space="preserve">сам костер, в целях недопущения </w:t>
      </w:r>
      <w:r w:rsidRPr="003D00B4">
        <w:rPr>
          <w:rFonts w:ascii="Arial" w:hAnsi="Arial" w:cs="Arial"/>
          <w:color w:val="000000"/>
          <w:sz w:val="24"/>
          <w:szCs w:val="24"/>
        </w:rPr>
        <w:t>распространения огня за его пределы.</w:t>
      </w:r>
    </w:p>
    <w:p w:rsidR="003D00B4" w:rsidRPr="003D00B4" w:rsidRDefault="003D00B4" w:rsidP="00603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4. Место сжигания мусора, травы, лист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вы на землях общего пользования </w:t>
      </w:r>
      <w:r w:rsidRPr="003D00B4">
        <w:rPr>
          <w:rFonts w:ascii="Arial" w:hAnsi="Arial" w:cs="Arial"/>
          <w:color w:val="000000"/>
          <w:sz w:val="24"/>
          <w:szCs w:val="24"/>
        </w:rPr>
        <w:t>населенных пунктов должно быть выполнено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 виде котлована (ямы, рва) не </w:t>
      </w:r>
      <w:r w:rsidRPr="003D00B4">
        <w:rPr>
          <w:rFonts w:ascii="Arial" w:hAnsi="Arial" w:cs="Arial"/>
          <w:color w:val="000000"/>
          <w:sz w:val="24"/>
          <w:szCs w:val="24"/>
        </w:rPr>
        <w:t>менее чем 0,3 метра глубиной и не более 1 метр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а в диаметре, или площадки с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прочно установленной на ней металлической </w:t>
      </w:r>
      <w:r w:rsidR="00F952E4">
        <w:rPr>
          <w:rFonts w:ascii="Arial" w:hAnsi="Arial" w:cs="Arial"/>
          <w:color w:val="000000"/>
          <w:sz w:val="24"/>
          <w:szCs w:val="24"/>
        </w:rPr>
        <w:t>емкостью (</w:t>
      </w:r>
      <w:proofErr w:type="gramStart"/>
      <w:r w:rsidR="00F952E4">
        <w:rPr>
          <w:rFonts w:ascii="Arial" w:hAnsi="Arial" w:cs="Arial"/>
          <w:color w:val="000000"/>
          <w:sz w:val="24"/>
          <w:szCs w:val="24"/>
        </w:rPr>
        <w:t>например</w:t>
      </w:r>
      <w:proofErr w:type="gramEnd"/>
      <w:r w:rsidR="00F952E4">
        <w:rPr>
          <w:rFonts w:ascii="Arial" w:hAnsi="Arial" w:cs="Arial"/>
          <w:color w:val="000000"/>
          <w:sz w:val="24"/>
          <w:szCs w:val="24"/>
        </w:rPr>
        <w:t xml:space="preserve">: бочка, бак) </w:t>
      </w:r>
      <w:r w:rsidRPr="003D00B4">
        <w:rPr>
          <w:rFonts w:ascii="Arial" w:hAnsi="Arial" w:cs="Arial"/>
          <w:color w:val="000000"/>
          <w:sz w:val="24"/>
          <w:szCs w:val="24"/>
        </w:rPr>
        <w:t>или емкостью, выполненной из иных не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горючих материалов, исключающих </w:t>
      </w:r>
      <w:r w:rsidRPr="003D00B4">
        <w:rPr>
          <w:rFonts w:ascii="Arial" w:hAnsi="Arial" w:cs="Arial"/>
          <w:color w:val="000000"/>
          <w:sz w:val="24"/>
          <w:szCs w:val="24"/>
        </w:rPr>
        <w:t>возможность распространения пламени и</w:t>
      </w:r>
      <w:r w:rsidR="00F952E4">
        <w:rPr>
          <w:rFonts w:ascii="Arial" w:hAnsi="Arial" w:cs="Arial"/>
          <w:color w:val="000000"/>
          <w:sz w:val="24"/>
          <w:szCs w:val="24"/>
        </w:rPr>
        <w:t xml:space="preserve"> выпадения сгораемых материалов </w:t>
      </w:r>
      <w:r w:rsidRPr="003D00B4">
        <w:rPr>
          <w:rFonts w:ascii="Arial" w:hAnsi="Arial" w:cs="Arial"/>
          <w:color w:val="000000"/>
          <w:sz w:val="24"/>
          <w:szCs w:val="24"/>
        </w:rPr>
        <w:t>за пределы очага горения, объемом не более 1 куб. метра.</w:t>
      </w:r>
    </w:p>
    <w:p w:rsidR="003D00B4" w:rsidRPr="003D00B4" w:rsidRDefault="003D00B4" w:rsidP="000748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lastRenderedPageBreak/>
        <w:t>5. Сжигание должно осуществляться на 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асстоянии не менее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ближайших объектов (здания, сооружения, пос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тройки), 100 метров от хвойного </w:t>
      </w:r>
      <w:r w:rsidRPr="003D00B4">
        <w:rPr>
          <w:rFonts w:ascii="Arial" w:hAnsi="Arial" w:cs="Arial"/>
          <w:color w:val="000000"/>
          <w:sz w:val="24"/>
          <w:szCs w:val="24"/>
        </w:rPr>
        <w:t>леса или отдельно растущих хвойных дер</w:t>
      </w:r>
      <w:r w:rsidR="0007483E">
        <w:rPr>
          <w:rFonts w:ascii="Arial" w:hAnsi="Arial" w:cs="Arial"/>
          <w:color w:val="000000"/>
          <w:sz w:val="24"/>
          <w:szCs w:val="24"/>
        </w:rPr>
        <w:t xml:space="preserve">евьев и молодняка, 50 метров от </w:t>
      </w:r>
      <w:r w:rsidRPr="003D00B4">
        <w:rPr>
          <w:rFonts w:ascii="Arial" w:hAnsi="Arial" w:cs="Arial"/>
          <w:color w:val="000000"/>
          <w:sz w:val="24"/>
          <w:szCs w:val="24"/>
        </w:rPr>
        <w:t>лиственного леса или отдельно растущих групп лиственных деревьев.</w:t>
      </w:r>
    </w:p>
    <w:p w:rsidR="003D00B4" w:rsidRPr="003D00B4" w:rsidRDefault="003D00B4" w:rsidP="00AE5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6. Территория вокруг места сжигания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>общего пользования населенных пунктов дол</w:t>
      </w:r>
      <w:r w:rsidR="00452A9E">
        <w:rPr>
          <w:rFonts w:ascii="Arial" w:hAnsi="Arial" w:cs="Arial"/>
          <w:color w:val="000000"/>
          <w:sz w:val="24"/>
          <w:szCs w:val="24"/>
        </w:rPr>
        <w:t>жна быть очищена в радиусе 25 -</w:t>
      </w:r>
      <w:r w:rsidRPr="003D00B4">
        <w:rPr>
          <w:rFonts w:ascii="Arial" w:hAnsi="Arial" w:cs="Arial"/>
          <w:color w:val="000000"/>
          <w:sz w:val="24"/>
          <w:szCs w:val="24"/>
        </w:rPr>
        <w:t>30 метров от сухостойных деревьев, валежника, пор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убочных остатков, других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горючих материалов и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отделена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>минерализованными полосами шириной не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 менее 1,4 метра каждая, вблизи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хвойного леса на сухих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почвах - двумя противопожарными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минерализованными полосами шириной не менее 2,6 метра </w:t>
      </w:r>
      <w:r w:rsidR="00452A9E">
        <w:rPr>
          <w:rFonts w:ascii="Arial" w:hAnsi="Arial" w:cs="Arial"/>
          <w:color w:val="000000"/>
          <w:sz w:val="24"/>
          <w:szCs w:val="24"/>
        </w:rPr>
        <w:t xml:space="preserve">каждая, с </w:t>
      </w:r>
      <w:r w:rsidRPr="003D00B4">
        <w:rPr>
          <w:rFonts w:ascii="Arial" w:hAnsi="Arial" w:cs="Arial"/>
          <w:color w:val="000000"/>
          <w:sz w:val="24"/>
          <w:szCs w:val="24"/>
        </w:rPr>
        <w:t>расстоянием между ними 5 метров.</w:t>
      </w:r>
    </w:p>
    <w:p w:rsidR="003D00B4" w:rsidRPr="003D00B4" w:rsidRDefault="003D00B4" w:rsidP="006F2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7. Лица, осуществляющие сжигание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травы, листвы на землях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 населенных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пунктов, должны быть обеспечены </w:t>
      </w:r>
      <w:r w:rsidRPr="003D00B4">
        <w:rPr>
          <w:rFonts w:ascii="Arial" w:hAnsi="Arial" w:cs="Arial"/>
          <w:color w:val="000000"/>
          <w:sz w:val="24"/>
          <w:szCs w:val="24"/>
        </w:rPr>
        <w:t>первичными средствами пожаротушен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ия для локализации и ликвидации горения, а также </w:t>
      </w:r>
      <w:r w:rsidRPr="003D00B4">
        <w:rPr>
          <w:rFonts w:ascii="Arial" w:hAnsi="Arial" w:cs="Arial"/>
          <w:color w:val="000000"/>
          <w:sz w:val="24"/>
          <w:szCs w:val="24"/>
        </w:rPr>
        <w:t>мобильным средством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связи для вызова подразделения </w:t>
      </w:r>
      <w:r w:rsidRPr="003D00B4">
        <w:rPr>
          <w:rFonts w:ascii="Arial" w:hAnsi="Arial" w:cs="Arial"/>
          <w:color w:val="000000"/>
          <w:sz w:val="24"/>
          <w:szCs w:val="24"/>
        </w:rPr>
        <w:t>пожарной охраны. В целях своевременн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ой локализации процесса горения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емкость, предназначенная для сжигания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мусора, должна использоваться с </w:t>
      </w:r>
      <w:r w:rsidRPr="003D00B4">
        <w:rPr>
          <w:rFonts w:ascii="Arial" w:hAnsi="Arial" w:cs="Arial"/>
          <w:color w:val="000000"/>
          <w:sz w:val="24"/>
          <w:szCs w:val="24"/>
        </w:rPr>
        <w:t>металлическим листом, размер кото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рого должен позволять полностью </w:t>
      </w:r>
      <w:r w:rsidRPr="003D00B4">
        <w:rPr>
          <w:rFonts w:ascii="Arial" w:hAnsi="Arial" w:cs="Arial"/>
          <w:color w:val="000000"/>
          <w:sz w:val="24"/>
          <w:szCs w:val="24"/>
        </w:rPr>
        <w:t>закрыть указанную емкость сверху.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Лица, осуществляющие сжигание мусора,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 травы, листвы на землях общего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пользования населенных пунктов, в случае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обнаружения признаков пожара на </w:t>
      </w:r>
      <w:r w:rsidRPr="003D00B4">
        <w:rPr>
          <w:rFonts w:ascii="Arial" w:hAnsi="Arial" w:cs="Arial"/>
          <w:color w:val="000000"/>
          <w:sz w:val="24"/>
          <w:szCs w:val="24"/>
        </w:rPr>
        <w:t>соответствующем земельном участке обяз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аны немедленно сообщить об этом </w:t>
      </w:r>
      <w:r w:rsidRPr="003D00B4">
        <w:rPr>
          <w:rFonts w:ascii="Arial" w:hAnsi="Arial" w:cs="Arial"/>
          <w:color w:val="000000"/>
          <w:sz w:val="24"/>
          <w:szCs w:val="24"/>
        </w:rPr>
        <w:t>в специализированную диспетчер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скую службу (службу 01, систему </w:t>
      </w:r>
      <w:r w:rsidRPr="003D00B4">
        <w:rPr>
          <w:rFonts w:ascii="Arial" w:hAnsi="Arial" w:cs="Arial"/>
          <w:color w:val="000000"/>
          <w:sz w:val="24"/>
          <w:szCs w:val="24"/>
        </w:rPr>
        <w:t>обеспечения вызова экстренных служб "112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" или дежурному единой дежурно- </w:t>
      </w:r>
      <w:r w:rsidRPr="003D00B4">
        <w:rPr>
          <w:rFonts w:ascii="Arial" w:hAnsi="Arial" w:cs="Arial"/>
          <w:color w:val="000000"/>
          <w:sz w:val="24"/>
          <w:szCs w:val="24"/>
        </w:rPr>
        <w:t>диспетчерской службы муниципа</w:t>
      </w:r>
      <w:r w:rsidR="00221347">
        <w:rPr>
          <w:rFonts w:ascii="Arial" w:hAnsi="Arial" w:cs="Arial"/>
          <w:color w:val="000000"/>
          <w:sz w:val="24"/>
          <w:szCs w:val="24"/>
        </w:rPr>
        <w:t>льного образования "Аларский район" по телефонам -83956437100; 89025432040</w:t>
      </w:r>
      <w:r w:rsidR="000D71FF">
        <w:rPr>
          <w:rFonts w:ascii="Arial" w:hAnsi="Arial" w:cs="Arial"/>
          <w:color w:val="000000"/>
          <w:sz w:val="24"/>
          <w:szCs w:val="24"/>
        </w:rPr>
        <w:t xml:space="preserve"> </w:t>
      </w:r>
      <w:r w:rsidR="00221347">
        <w:rPr>
          <w:rFonts w:ascii="Arial" w:hAnsi="Arial" w:cs="Arial"/>
          <w:color w:val="000000"/>
          <w:sz w:val="24"/>
          <w:szCs w:val="24"/>
        </w:rPr>
        <w:t xml:space="preserve">и принять все возможные меры по </w:t>
      </w:r>
      <w:r w:rsidRPr="003D00B4">
        <w:rPr>
          <w:rFonts w:ascii="Arial" w:hAnsi="Arial" w:cs="Arial"/>
          <w:color w:val="000000"/>
          <w:sz w:val="24"/>
          <w:szCs w:val="24"/>
        </w:rPr>
        <w:t>недопущению распространения пожара.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8. Разведение костров, сжигание мусора, травы, листвы запрещается: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на торфяных почвах;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установлении на соо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тветствующей территории особого </w:t>
      </w:r>
      <w:r w:rsidRPr="003D00B4">
        <w:rPr>
          <w:rFonts w:ascii="Arial" w:hAnsi="Arial" w:cs="Arial"/>
          <w:color w:val="000000"/>
          <w:sz w:val="24"/>
          <w:szCs w:val="24"/>
        </w:rPr>
        <w:t>противопожарного режима;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поступившей информации о приближающихся неблагоприятн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ых или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опасных для жизнедеятельности людей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метеорологических последствиях, </w:t>
      </w:r>
      <w:r w:rsidRPr="003D00B4">
        <w:rPr>
          <w:rFonts w:ascii="Arial" w:hAnsi="Arial" w:cs="Arial"/>
          <w:color w:val="000000"/>
          <w:sz w:val="24"/>
          <w:szCs w:val="24"/>
        </w:rPr>
        <w:t>связанных с сильными порывами ветра;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под кронами деревьев хвойных пород;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 емкости, стенки которой имеют огненный сквозной прогар;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5 м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етров в секунду, если </w:t>
      </w:r>
      <w:r w:rsidRPr="003D00B4">
        <w:rPr>
          <w:rFonts w:ascii="Arial" w:hAnsi="Arial" w:cs="Arial"/>
          <w:color w:val="000000"/>
          <w:sz w:val="24"/>
          <w:szCs w:val="24"/>
        </w:rPr>
        <w:t>сжигание осуществляется без мет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аллической емкости или емкости,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выполненной из иных негорючих материал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ов, исключающей распространение </w:t>
      </w:r>
      <w:r w:rsidRPr="003D00B4">
        <w:rPr>
          <w:rFonts w:ascii="Arial" w:hAnsi="Arial" w:cs="Arial"/>
          <w:color w:val="000000"/>
          <w:sz w:val="24"/>
          <w:szCs w:val="24"/>
        </w:rPr>
        <w:t>пламени и выпадение сгораемых материалов за пределы очага горения;</w:t>
      </w:r>
    </w:p>
    <w:p w:rsidR="003D00B4" w:rsidRPr="003D00B4" w:rsidRDefault="003D00B4" w:rsidP="000D7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при скорости ветра, превышающей значение 10 метров в секунду.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9. В процессе сжигания запрещается: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- осуществлять сжигание горючих и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легковоспламеняющихся жидкостей </w:t>
      </w:r>
      <w:r w:rsidRPr="003D00B4">
        <w:rPr>
          <w:rFonts w:ascii="Arial" w:hAnsi="Arial" w:cs="Arial"/>
          <w:color w:val="000000"/>
          <w:sz w:val="24"/>
          <w:szCs w:val="24"/>
        </w:rPr>
        <w:t>(кроме жидкостей, используемых для ро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зжига), взрывоопасных веществ и </w:t>
      </w:r>
      <w:r w:rsidRPr="003D00B4">
        <w:rPr>
          <w:rFonts w:ascii="Arial" w:hAnsi="Arial" w:cs="Arial"/>
          <w:color w:val="000000"/>
          <w:sz w:val="24"/>
          <w:szCs w:val="24"/>
        </w:rPr>
        <w:t>материалов, а также изделий и иных материалов, выделяющ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их при горении </w:t>
      </w:r>
      <w:r w:rsidRPr="003D00B4">
        <w:rPr>
          <w:rFonts w:ascii="Arial" w:hAnsi="Arial" w:cs="Arial"/>
          <w:color w:val="000000"/>
          <w:sz w:val="24"/>
          <w:szCs w:val="24"/>
        </w:rPr>
        <w:t>токсичные и высокотоксичные вещества;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оставлять место очага горения без п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рисмотра до полного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располагать легковоспламеняющиеся и го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рючие жидкости, а также горючие </w:t>
      </w:r>
      <w:r w:rsidRPr="003D00B4">
        <w:rPr>
          <w:rFonts w:ascii="Arial" w:hAnsi="Arial" w:cs="Arial"/>
          <w:color w:val="000000"/>
          <w:sz w:val="24"/>
          <w:szCs w:val="24"/>
        </w:rPr>
        <w:t>материалы вблизи очага горения;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- выжигать хворост, лесную подстилку, су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хую траву на земельных участках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общего пользования, непосредственно </w:t>
      </w:r>
      <w:r w:rsidR="00CB145E">
        <w:rPr>
          <w:rFonts w:ascii="Arial" w:hAnsi="Arial" w:cs="Arial"/>
          <w:color w:val="000000"/>
          <w:sz w:val="24"/>
          <w:szCs w:val="24"/>
        </w:rPr>
        <w:t xml:space="preserve">примыкающих к лесам, защитным и </w:t>
      </w:r>
      <w:r w:rsidRPr="003D00B4">
        <w:rPr>
          <w:rFonts w:ascii="Arial" w:hAnsi="Arial" w:cs="Arial"/>
          <w:color w:val="000000"/>
          <w:sz w:val="24"/>
          <w:szCs w:val="24"/>
        </w:rPr>
        <w:t>лесным насаждениям и не отделенных противопожарной минерализованнойполосой шириной не менее 0,5 метра.</w:t>
      </w:r>
    </w:p>
    <w:p w:rsidR="003D00B4" w:rsidRPr="003D00B4" w:rsidRDefault="003D00B4" w:rsidP="00C34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lastRenderedPageBreak/>
        <w:t xml:space="preserve">10. Приготовление пищи с использованием 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открытого огня, мангалов и иных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приспособлений для тепловой обработк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и пищи с помощью открытого огня </w:t>
      </w:r>
      <w:r w:rsidRPr="003D00B4">
        <w:rPr>
          <w:rFonts w:ascii="Arial" w:hAnsi="Arial" w:cs="Arial"/>
          <w:color w:val="000000"/>
          <w:sz w:val="24"/>
          <w:szCs w:val="24"/>
        </w:rPr>
        <w:t>допускается осуществлять исключител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ьно на специально оборудованных </w:t>
      </w:r>
      <w:r w:rsidRPr="003D00B4">
        <w:rPr>
          <w:rFonts w:ascii="Arial" w:hAnsi="Arial" w:cs="Arial"/>
          <w:color w:val="000000"/>
          <w:sz w:val="24"/>
          <w:szCs w:val="24"/>
        </w:rPr>
        <w:t>площадках, в местах согласно изложенном</w:t>
      </w:r>
      <w:r w:rsidR="000D71FF">
        <w:rPr>
          <w:rFonts w:ascii="Arial" w:hAnsi="Arial" w:cs="Arial"/>
          <w:color w:val="000000"/>
          <w:sz w:val="24"/>
          <w:szCs w:val="24"/>
        </w:rPr>
        <w:t>у в приложении №</w:t>
      </w:r>
      <w:r w:rsidR="00C34C5F">
        <w:rPr>
          <w:rFonts w:ascii="Arial" w:hAnsi="Arial" w:cs="Arial"/>
          <w:color w:val="000000"/>
          <w:sz w:val="24"/>
          <w:szCs w:val="24"/>
        </w:rPr>
        <w:t xml:space="preserve">2 к настоящему </w:t>
      </w:r>
      <w:r w:rsidRPr="003D00B4">
        <w:rPr>
          <w:rFonts w:ascii="Arial" w:hAnsi="Arial" w:cs="Arial"/>
          <w:color w:val="000000"/>
          <w:sz w:val="24"/>
          <w:szCs w:val="24"/>
        </w:rPr>
        <w:t>Положению.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11. Проведение мероприятий,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предусматривающих использование </w:t>
      </w:r>
      <w:r w:rsidRPr="003D00B4">
        <w:rPr>
          <w:rFonts w:ascii="Arial" w:hAnsi="Arial" w:cs="Arial"/>
          <w:color w:val="000000"/>
          <w:sz w:val="24"/>
          <w:szCs w:val="24"/>
        </w:rPr>
        <w:t>открытого огня, использование мангалов и 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ных приспособлений для тепловой </w:t>
      </w:r>
      <w:r w:rsidRPr="003D00B4">
        <w:rPr>
          <w:rFonts w:ascii="Arial" w:hAnsi="Arial" w:cs="Arial"/>
          <w:color w:val="000000"/>
          <w:sz w:val="24"/>
          <w:szCs w:val="24"/>
        </w:rPr>
        <w:t>обработки пищи с помощью открытого о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гня (жаровни, барбекю, решетки, </w:t>
      </w:r>
      <w:r w:rsidRPr="003D00B4">
        <w:rPr>
          <w:rFonts w:ascii="Arial" w:hAnsi="Arial" w:cs="Arial"/>
          <w:color w:val="000000"/>
          <w:sz w:val="24"/>
          <w:szCs w:val="24"/>
        </w:rPr>
        <w:t>котлы, казаны и пр.), требует использования г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отового древесного угля в </w:t>
      </w:r>
      <w:r w:rsidRPr="003D00B4">
        <w:rPr>
          <w:rFonts w:ascii="Arial" w:hAnsi="Arial" w:cs="Arial"/>
          <w:color w:val="000000"/>
          <w:sz w:val="24"/>
          <w:szCs w:val="24"/>
        </w:rPr>
        <w:t>приспособлениях, предназначенн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ых для тепловой обработки пищи, </w:t>
      </w:r>
      <w:r w:rsidRPr="003D00B4">
        <w:rPr>
          <w:rFonts w:ascii="Arial" w:hAnsi="Arial" w:cs="Arial"/>
          <w:color w:val="000000"/>
          <w:sz w:val="24"/>
          <w:szCs w:val="24"/>
        </w:rPr>
        <w:t>выполненных из негорючих мате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риалов, исключающих возможность </w:t>
      </w:r>
      <w:r w:rsidRPr="003D00B4">
        <w:rPr>
          <w:rFonts w:ascii="Arial" w:hAnsi="Arial" w:cs="Arial"/>
          <w:color w:val="000000"/>
          <w:sz w:val="24"/>
          <w:szCs w:val="24"/>
        </w:rPr>
        <w:t xml:space="preserve">распространения пламени и выпадения 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сгораемых материалов за пределы </w:t>
      </w:r>
      <w:r w:rsidRPr="003D00B4">
        <w:rPr>
          <w:rFonts w:ascii="Arial" w:hAnsi="Arial" w:cs="Arial"/>
          <w:color w:val="000000"/>
          <w:sz w:val="24"/>
          <w:szCs w:val="24"/>
        </w:rPr>
        <w:t>очага горения, объемом не более 1 куб. метра.</w:t>
      </w:r>
    </w:p>
    <w:p w:rsidR="003D00B4" w:rsidRPr="003D00B4" w:rsidRDefault="003D00B4" w:rsidP="00404A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12. В течение всего периода использовани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я открытого огня до прекращения </w:t>
      </w:r>
      <w:r w:rsidRPr="003D00B4">
        <w:rPr>
          <w:rFonts w:ascii="Arial" w:hAnsi="Arial" w:cs="Arial"/>
          <w:color w:val="000000"/>
          <w:sz w:val="24"/>
          <w:szCs w:val="24"/>
        </w:rPr>
        <w:t>процесса тления должен осуществляться</w:t>
      </w:r>
      <w:r w:rsidR="00404A2F">
        <w:rPr>
          <w:rFonts w:ascii="Arial" w:hAnsi="Arial" w:cs="Arial"/>
          <w:color w:val="000000"/>
          <w:sz w:val="24"/>
          <w:szCs w:val="24"/>
        </w:rPr>
        <w:t xml:space="preserve"> контроль за нераспространением </w:t>
      </w:r>
      <w:r w:rsidRPr="003D00B4">
        <w:rPr>
          <w:rFonts w:ascii="Arial" w:hAnsi="Arial" w:cs="Arial"/>
          <w:color w:val="000000"/>
          <w:sz w:val="24"/>
          <w:szCs w:val="24"/>
        </w:rPr>
        <w:t>горения (тления) за пределы очаговой зоны.</w:t>
      </w:r>
    </w:p>
    <w:p w:rsidR="003D00B4" w:rsidRPr="003D00B4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13. После использования открытого огня место разведения костра и </w:t>
      </w:r>
      <w:r w:rsidR="008B6581">
        <w:rPr>
          <w:rFonts w:ascii="Arial" w:hAnsi="Arial" w:cs="Arial"/>
          <w:color w:val="000000"/>
          <w:sz w:val="24"/>
          <w:szCs w:val="24"/>
        </w:rPr>
        <w:t xml:space="preserve">место </w:t>
      </w:r>
      <w:r w:rsidRPr="003D00B4">
        <w:rPr>
          <w:rFonts w:ascii="Arial" w:hAnsi="Arial" w:cs="Arial"/>
          <w:color w:val="000000"/>
          <w:sz w:val="24"/>
          <w:szCs w:val="24"/>
        </w:rPr>
        <w:t>сжигания должно быть засыпано землей (песком) или залито водой до полного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прекращения горения (тления).</w:t>
      </w:r>
    </w:p>
    <w:p w:rsidR="003D00B4" w:rsidRPr="008B6581" w:rsidRDefault="003D00B4" w:rsidP="008B6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14. За нарушение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 xml:space="preserve">правил пожарной безопасности </w:t>
      </w:r>
      <w:r w:rsidR="008B6581">
        <w:rPr>
          <w:rFonts w:ascii="Arial" w:hAnsi="Arial" w:cs="Arial"/>
          <w:color w:val="000000" w:themeColor="text1"/>
          <w:sz w:val="24"/>
          <w:szCs w:val="24"/>
        </w:rPr>
        <w:t xml:space="preserve">виновные лица несут </w:t>
      </w:r>
      <w:r w:rsidRPr="008B6581">
        <w:rPr>
          <w:rFonts w:ascii="Arial" w:hAnsi="Arial" w:cs="Arial"/>
          <w:color w:val="000000" w:themeColor="text1"/>
          <w:sz w:val="24"/>
          <w:szCs w:val="24"/>
        </w:rPr>
        <w:t>установленную законом ответственность.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</w:t>
      </w:r>
      <w:r w:rsidR="00020438" w:rsidRPr="00020438">
        <w:rPr>
          <w:rFonts w:ascii="Courier New" w:hAnsi="Courier New" w:cs="Courier New"/>
          <w:color w:val="000000"/>
        </w:rPr>
        <w:t>1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к Положению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 определении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и способов разведения костров,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общего пользования на территории</w:t>
      </w:r>
    </w:p>
    <w:p w:rsidR="00020438" w:rsidRPr="00020438" w:rsidRDefault="00020438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020438">
        <w:rPr>
          <w:rFonts w:ascii="Courier New" w:hAnsi="Courier New" w:cs="Courier New"/>
          <w:color w:val="000000"/>
        </w:rPr>
        <w:t>муниципального образования</w:t>
      </w:r>
    </w:p>
    <w:p w:rsidR="00020438" w:rsidRPr="00020438" w:rsidRDefault="000D71FF" w:rsidP="000204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BD52A9">
        <w:rPr>
          <w:rFonts w:ascii="Courier New" w:hAnsi="Courier New" w:cs="Courier New"/>
          <w:color w:val="000000"/>
        </w:rPr>
        <w:t>Нельхай</w:t>
      </w:r>
      <w:r>
        <w:rPr>
          <w:rFonts w:ascii="Courier New" w:hAnsi="Courier New" w:cs="Courier New"/>
          <w:color w:val="000000"/>
        </w:rPr>
        <w:t>»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9735C" w:rsidRPr="003D00B4" w:rsidRDefault="00A9735C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ПЛОЩАДКИ, НА КОТОРЫХ ДОПУСКАЕТСЯ РАЗВЕДЕНИЕ КОСТРОВ,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ПРОВЕДЕНИЕ МЕРОПРИЯТИЙ, ПРЕДУСМАТРИВАЮЩИХ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 ОТКРЫТОГО КОСТРА, ИСПОЛЬЗОВАНИЕ МАНГАЛОВ И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ИНЫХ ПРИСПОСОБЛЕНИЙ ДЛЯ ТЕПЛОВОЙ ОБРАБОТКИ ПИЩИ С</w:t>
      </w:r>
    </w:p>
    <w:p w:rsidR="003D00B4" w:rsidRPr="00A9735C" w:rsidRDefault="003D00B4" w:rsidP="000204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ПОМОЩЬЮ ОТКРЫТОГО ОГНЯ, СЖИГАНИЕ МУСОРА, ТРАВЫ, ЛИСТВЫ</w:t>
      </w: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>1. Специально оборудованные места</w:t>
      </w:r>
      <w:r w:rsidR="00020438">
        <w:rPr>
          <w:rFonts w:ascii="Arial" w:hAnsi="Arial" w:cs="Arial"/>
          <w:color w:val="000000"/>
          <w:sz w:val="24"/>
          <w:szCs w:val="24"/>
        </w:rPr>
        <w:t xml:space="preserve"> в лесопарковых </w:t>
      </w:r>
      <w:proofErr w:type="gramStart"/>
      <w:r w:rsidR="00020438">
        <w:rPr>
          <w:rFonts w:ascii="Arial" w:hAnsi="Arial" w:cs="Arial"/>
          <w:color w:val="000000"/>
          <w:sz w:val="24"/>
          <w:szCs w:val="24"/>
        </w:rPr>
        <w:t>зонах 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</w:t>
      </w:r>
      <w:proofErr w:type="gramEnd"/>
      <w:r w:rsidR="00A9735C">
        <w:rPr>
          <w:rFonts w:ascii="Arial" w:hAnsi="Arial" w:cs="Arial"/>
          <w:color w:val="000000"/>
          <w:sz w:val="24"/>
          <w:szCs w:val="24"/>
        </w:rPr>
        <w:t xml:space="preserve">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A9735C">
        <w:rPr>
          <w:rFonts w:ascii="Arial" w:hAnsi="Arial" w:cs="Arial"/>
          <w:color w:val="000000"/>
          <w:sz w:val="24"/>
          <w:szCs w:val="24"/>
        </w:rPr>
        <w:t>»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  <w:r w:rsidRPr="003D00B4">
        <w:rPr>
          <w:rFonts w:ascii="Arial" w:hAnsi="Arial" w:cs="Arial"/>
          <w:color w:val="000000"/>
          <w:sz w:val="24"/>
          <w:szCs w:val="24"/>
        </w:rPr>
        <w:t>.</w:t>
      </w: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020438">
        <w:rPr>
          <w:rFonts w:ascii="Arial" w:hAnsi="Arial" w:cs="Arial"/>
          <w:color w:val="000000"/>
          <w:sz w:val="24"/>
          <w:szCs w:val="24"/>
        </w:rPr>
        <w:t>территори</w:t>
      </w:r>
      <w:r w:rsidR="00A9735C">
        <w:rPr>
          <w:rFonts w:ascii="Arial" w:hAnsi="Arial" w:cs="Arial"/>
          <w:color w:val="000000"/>
          <w:sz w:val="24"/>
          <w:szCs w:val="24"/>
        </w:rPr>
        <w:t>и вдоль</w:t>
      </w:r>
      <w:r w:rsidR="00020438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020438">
        <w:rPr>
          <w:rFonts w:ascii="Arial" w:hAnsi="Arial" w:cs="Arial"/>
          <w:color w:val="000000"/>
          <w:sz w:val="24"/>
          <w:szCs w:val="24"/>
        </w:rPr>
        <w:t>»</w:t>
      </w:r>
    </w:p>
    <w:p w:rsidR="00020438" w:rsidRDefault="00020438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0438" w:rsidRDefault="00020438" w:rsidP="003D0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</w:t>
      </w:r>
      <w:r w:rsidR="003D00B4" w:rsidRPr="007F7925">
        <w:rPr>
          <w:rFonts w:ascii="Courier New" w:hAnsi="Courier New" w:cs="Courier New"/>
          <w:color w:val="000000"/>
        </w:rPr>
        <w:t>2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к Положению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об определении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и способов разведения костров,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проведения мероприятий с использованием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приспособлений для тепловой обработки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пищи с помощью открытого огня, мест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сжигания мусора, травы, листвы на землях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lastRenderedPageBreak/>
        <w:t>общего пользования на территории</w:t>
      </w:r>
    </w:p>
    <w:p w:rsidR="003D00B4" w:rsidRPr="007F7925" w:rsidRDefault="003D00B4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7F7925">
        <w:rPr>
          <w:rFonts w:ascii="Courier New" w:hAnsi="Courier New" w:cs="Courier New"/>
          <w:color w:val="000000"/>
        </w:rPr>
        <w:t>муниципального образования</w:t>
      </w:r>
    </w:p>
    <w:p w:rsidR="003D00B4" w:rsidRPr="007F7925" w:rsidRDefault="00A9735C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</w:t>
      </w:r>
      <w:r w:rsidR="00BD52A9">
        <w:rPr>
          <w:rFonts w:ascii="Courier New" w:hAnsi="Courier New" w:cs="Courier New"/>
          <w:color w:val="000000"/>
        </w:rPr>
        <w:t>Нельхай</w:t>
      </w:r>
      <w:r w:rsidR="007F7925">
        <w:rPr>
          <w:rFonts w:ascii="Courier New" w:hAnsi="Courier New" w:cs="Courier New"/>
          <w:color w:val="000000"/>
        </w:rPr>
        <w:t>»</w:t>
      </w:r>
    </w:p>
    <w:p w:rsidR="007F7925" w:rsidRPr="007F7925" w:rsidRDefault="007F7925" w:rsidP="007F792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МЕСТА, НА КОТОРЫХ ДОПУСКАЕТСЯ ПРИГОТОВЛЕНИЕ ПИЩИ С</w:t>
      </w: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ИСПОЛЬЗОВАНИЕМ ОТКРЫТОГО ОГНЯ, МАНГАЛОВ И ИНЫХ</w:t>
      </w: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ПРИСПОСОБЛЕНИЙ ДЛЯ ТЕПЛОВОЙ ОБРАБОТКИ ПИЩИ С ПОМОЩЬЮ</w:t>
      </w:r>
    </w:p>
    <w:p w:rsidR="003D00B4" w:rsidRPr="00A9735C" w:rsidRDefault="003D00B4" w:rsidP="00BE52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9735C">
        <w:rPr>
          <w:rFonts w:ascii="Arial" w:hAnsi="Arial" w:cs="Arial"/>
          <w:b/>
          <w:color w:val="000000"/>
          <w:sz w:val="24"/>
          <w:szCs w:val="24"/>
        </w:rPr>
        <w:t>ОТКРЫТОГО ОГНЯ</w:t>
      </w:r>
    </w:p>
    <w:p w:rsidR="00BE522A" w:rsidRPr="003D00B4" w:rsidRDefault="00BE522A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D00B4" w:rsidRPr="003D00B4" w:rsidRDefault="003D00B4" w:rsidP="00A973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1. Специально оборудованные места </w:t>
      </w:r>
      <w:r w:rsidR="00BE522A">
        <w:rPr>
          <w:rFonts w:ascii="Arial" w:hAnsi="Arial" w:cs="Arial"/>
          <w:color w:val="000000"/>
          <w:sz w:val="24"/>
          <w:szCs w:val="24"/>
        </w:rPr>
        <w:t>в лесопарковых зонах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</w:p>
    <w:p w:rsidR="005510B0" w:rsidRPr="003D00B4" w:rsidRDefault="003D00B4" w:rsidP="00A9735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B4">
        <w:rPr>
          <w:rFonts w:ascii="Arial" w:hAnsi="Arial" w:cs="Arial"/>
          <w:color w:val="000000"/>
          <w:sz w:val="24"/>
          <w:szCs w:val="24"/>
        </w:rPr>
        <w:t xml:space="preserve">2. Обустроенные </w:t>
      </w:r>
      <w:r w:rsidR="00A9735C">
        <w:rPr>
          <w:rFonts w:ascii="Arial" w:hAnsi="Arial" w:cs="Arial"/>
          <w:color w:val="000000"/>
          <w:sz w:val="24"/>
          <w:szCs w:val="24"/>
        </w:rPr>
        <w:t>территории вдоль</w:t>
      </w:r>
      <w:r w:rsidR="00BE522A">
        <w:rPr>
          <w:rFonts w:ascii="Arial" w:hAnsi="Arial" w:cs="Arial"/>
          <w:color w:val="000000"/>
          <w:sz w:val="24"/>
          <w:szCs w:val="24"/>
        </w:rPr>
        <w:t xml:space="preserve"> водных объектов муниципал</w:t>
      </w:r>
      <w:r w:rsidR="00A9735C">
        <w:rPr>
          <w:rFonts w:ascii="Arial" w:hAnsi="Arial" w:cs="Arial"/>
          <w:color w:val="000000"/>
          <w:sz w:val="24"/>
          <w:szCs w:val="24"/>
        </w:rPr>
        <w:t>ьного образования «</w:t>
      </w:r>
      <w:r w:rsidR="00BD52A9">
        <w:rPr>
          <w:rFonts w:ascii="Arial" w:hAnsi="Arial" w:cs="Arial"/>
          <w:color w:val="000000"/>
          <w:sz w:val="24"/>
          <w:szCs w:val="24"/>
        </w:rPr>
        <w:t>Нельхай</w:t>
      </w:r>
      <w:r w:rsidR="00BE522A">
        <w:rPr>
          <w:rFonts w:ascii="Arial" w:hAnsi="Arial" w:cs="Arial"/>
          <w:color w:val="000000"/>
          <w:sz w:val="24"/>
          <w:szCs w:val="24"/>
        </w:rPr>
        <w:t>»</w:t>
      </w:r>
    </w:p>
    <w:sectPr w:rsidR="005510B0" w:rsidRPr="003D00B4" w:rsidSect="00A9735C"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A14EE"/>
    <w:rsid w:val="00020438"/>
    <w:rsid w:val="0007483E"/>
    <w:rsid w:val="000D71FF"/>
    <w:rsid w:val="00135E80"/>
    <w:rsid w:val="00221347"/>
    <w:rsid w:val="00247A0A"/>
    <w:rsid w:val="002F0D18"/>
    <w:rsid w:val="00336594"/>
    <w:rsid w:val="003B5512"/>
    <w:rsid w:val="003D00B4"/>
    <w:rsid w:val="00404A2F"/>
    <w:rsid w:val="00452A9E"/>
    <w:rsid w:val="00455293"/>
    <w:rsid w:val="00476790"/>
    <w:rsid w:val="005510B0"/>
    <w:rsid w:val="0058398F"/>
    <w:rsid w:val="006034F0"/>
    <w:rsid w:val="00607C69"/>
    <w:rsid w:val="00635073"/>
    <w:rsid w:val="006F274D"/>
    <w:rsid w:val="00750724"/>
    <w:rsid w:val="00773CE1"/>
    <w:rsid w:val="007F7925"/>
    <w:rsid w:val="00871E9C"/>
    <w:rsid w:val="008B6581"/>
    <w:rsid w:val="009A14EE"/>
    <w:rsid w:val="00A9735C"/>
    <w:rsid w:val="00AE52E4"/>
    <w:rsid w:val="00BA4C2E"/>
    <w:rsid w:val="00BD52A9"/>
    <w:rsid w:val="00BE522A"/>
    <w:rsid w:val="00C124CF"/>
    <w:rsid w:val="00C34C5F"/>
    <w:rsid w:val="00CB145E"/>
    <w:rsid w:val="00D44F61"/>
    <w:rsid w:val="00E02159"/>
    <w:rsid w:val="00E87340"/>
    <w:rsid w:val="00ED1AAB"/>
    <w:rsid w:val="00F952E4"/>
    <w:rsid w:val="00FD5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7962"/>
  <w15:docId w15:val="{539BDC68-79A0-45A1-A7E7-3B16A48B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нельхай</cp:lastModifiedBy>
  <cp:revision>32</cp:revision>
  <dcterms:created xsi:type="dcterms:W3CDTF">2021-01-29T02:03:00Z</dcterms:created>
  <dcterms:modified xsi:type="dcterms:W3CDTF">2021-03-15T03:46:00Z</dcterms:modified>
</cp:coreProperties>
</file>