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E5C" w:rsidRPr="00975D0F" w:rsidRDefault="00B80E5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20.08</w:t>
      </w: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</w:t>
      </w:r>
      <w:smartTag w:uri="urn:schemas-microsoft-com:office:smarttags" w:element="metricconverter">
        <w:smartTagPr>
          <w:attr w:name="ProductID" w:val="2018 г"/>
        </w:smartTagPr>
        <w:r w:rsidRPr="00975D0F">
          <w:rPr>
            <w:rFonts w:ascii="Arial" w:hAnsi="Arial" w:cs="Arial"/>
            <w:b/>
            <w:bCs/>
            <w:caps/>
            <w:spacing w:val="26"/>
            <w:sz w:val="32"/>
            <w:szCs w:val="32"/>
          </w:rPr>
          <w:t xml:space="preserve">2018 </w:t>
        </w:r>
        <w:r w:rsidRPr="00975D0F">
          <w:rPr>
            <w:rFonts w:ascii="Arial" w:hAnsi="Arial" w:cs="Arial"/>
            <w:b/>
            <w:bCs/>
            <w:spacing w:val="26"/>
            <w:sz w:val="32"/>
            <w:szCs w:val="32"/>
          </w:rPr>
          <w:t>г</w:t>
        </w:r>
      </w:smartTag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39</w:t>
      </w: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-п</w:t>
      </w:r>
    </w:p>
    <w:p w:rsidR="00B80E5C" w:rsidRPr="00975D0F" w:rsidRDefault="00B80E5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975D0F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B80E5C" w:rsidRPr="00975D0F" w:rsidRDefault="00B80E5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B80E5C" w:rsidRPr="00975D0F" w:rsidRDefault="00B80E5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B80E5C" w:rsidRPr="00975D0F" w:rsidRDefault="00B80E5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caps/>
          <w:sz w:val="32"/>
          <w:szCs w:val="32"/>
        </w:rPr>
        <w:t>НЕЛЬХАЙ</w:t>
      </w:r>
      <w:r w:rsidRPr="00975D0F">
        <w:rPr>
          <w:rFonts w:ascii="Arial" w:hAnsi="Arial" w:cs="Arial"/>
          <w:b/>
          <w:caps/>
          <w:sz w:val="32"/>
          <w:szCs w:val="32"/>
        </w:rPr>
        <w:t>»</w:t>
      </w:r>
    </w:p>
    <w:p w:rsidR="00B80E5C" w:rsidRPr="00975D0F" w:rsidRDefault="00B80E5C" w:rsidP="004823CC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975D0F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B80E5C" w:rsidRPr="00F7168D" w:rsidRDefault="00B80E5C" w:rsidP="004823CC">
      <w:pPr>
        <w:pStyle w:val="NormalWeb"/>
        <w:spacing w:before="0" w:beforeAutospacing="0" w:after="0" w:afterAutospacing="0"/>
        <w:ind w:firstLine="709"/>
        <w:jc w:val="center"/>
        <w:rPr>
          <w:rStyle w:val="Strong"/>
          <w:rFonts w:ascii="Arial" w:hAnsi="Arial" w:cs="Arial"/>
          <w:b w:val="0"/>
          <w:color w:val="000000"/>
        </w:rPr>
      </w:pPr>
    </w:p>
    <w:p w:rsidR="00B80E5C" w:rsidRPr="004F3ECD" w:rsidRDefault="00B80E5C" w:rsidP="004823CC">
      <w:pPr>
        <w:pStyle w:val="NormalWeb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Style w:val="Strong"/>
          <w:rFonts w:ascii="Arial" w:hAnsi="Arial" w:cs="Arial"/>
          <w:color w:val="000000"/>
          <w:sz w:val="30"/>
          <w:szCs w:val="30"/>
        </w:rPr>
        <w:t>«</w:t>
      </w:r>
      <w:r w:rsidRPr="004F3ECD">
        <w:rPr>
          <w:rStyle w:val="Strong"/>
          <w:rFonts w:ascii="Arial" w:hAnsi="Arial" w:cs="Arial"/>
          <w:color w:val="000000"/>
          <w:sz w:val="30"/>
          <w:szCs w:val="30"/>
        </w:rPr>
        <w:t>О ПОРЯДКЕ ПРОВЕДЕНИЯ ОЦЕНКИ РЕГУЛИРУЮЩЕГО ВОЗДЕЙСТВИЯ ПРОЕКТОВ НОРМАТИВНЫХ ПРАВОВЫХ АКТОВ АДМИНИСТРАЦИИ МУНИЦИПАЛЬНОГО ОБРАЗОВАНИЯ «Н</w:t>
      </w:r>
      <w:r>
        <w:rPr>
          <w:rStyle w:val="Strong"/>
          <w:rFonts w:ascii="Arial" w:hAnsi="Arial" w:cs="Arial"/>
          <w:color w:val="000000"/>
          <w:sz w:val="30"/>
          <w:szCs w:val="30"/>
        </w:rPr>
        <w:t>ЕЛЬХАЙ</w:t>
      </w:r>
      <w:r w:rsidRPr="004F3ECD">
        <w:rPr>
          <w:rStyle w:val="Strong"/>
          <w:rFonts w:ascii="Arial" w:hAnsi="Arial" w:cs="Arial"/>
          <w:color w:val="000000"/>
          <w:sz w:val="30"/>
          <w:szCs w:val="30"/>
        </w:rPr>
        <w:t>», ЗАТРАГИВАЮЩИХ ВОПРОСЫ ОСУЩЕСТВЛЕНИЯ ПРЕДПРИНИМАТЕЛЬСКОЙ И ИНВЕСТИЦИОННОЙ ДЕЯТЕЛЬНОСТИ</w:t>
      </w:r>
      <w:r>
        <w:rPr>
          <w:rStyle w:val="Strong"/>
          <w:rFonts w:ascii="Arial" w:hAnsi="Arial" w:cs="Arial"/>
          <w:color w:val="000000"/>
          <w:sz w:val="30"/>
          <w:szCs w:val="30"/>
        </w:rPr>
        <w:t>»</w:t>
      </w:r>
    </w:p>
    <w:p w:rsidR="00B80E5C" w:rsidRDefault="00B80E5C" w:rsidP="004823CC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80E5C" w:rsidRPr="004F3ECD" w:rsidRDefault="00B80E5C" w:rsidP="00863BD2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4F3ECD">
        <w:rPr>
          <w:rFonts w:ascii="Arial" w:hAnsi="Arial" w:cs="Arial"/>
          <w:color w:val="000000"/>
          <w:sz w:val="24"/>
          <w:szCs w:val="24"/>
        </w:rPr>
        <w:t>В согласно ч. 5 ст. 46 Федерального закона от 06.10.2003 N 131-ФЗ "Об общих принципах организации местного самоуправления в Российской Федерации", ч. 2 ст. 19 Федерального закона от 25.02.1999 г. № 39 – ФЗ «Об инвестиционной деятельности в Российской Федерации», Федерального закона от 31.12.2014 г. № 448 – ФЗ «О промышленной политике РФ»</w:t>
      </w:r>
      <w:r w:rsidRPr="004F3ECD">
        <w:rPr>
          <w:rFonts w:ascii="Arial" w:hAnsi="Arial" w:cs="Arial"/>
          <w:sz w:val="24"/>
          <w:szCs w:val="24"/>
        </w:rPr>
        <w:t xml:space="preserve"> и на основании Устава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4F3ECD">
        <w:rPr>
          <w:rFonts w:ascii="Arial" w:hAnsi="Arial" w:cs="Arial"/>
          <w:sz w:val="24"/>
          <w:szCs w:val="24"/>
        </w:rPr>
        <w:t>»,</w:t>
      </w:r>
    </w:p>
    <w:p w:rsidR="00B80E5C" w:rsidRPr="00F7168D" w:rsidRDefault="00B80E5C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0E5C" w:rsidRPr="00975D0F" w:rsidRDefault="00B80E5C" w:rsidP="00863BD2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75D0F">
        <w:rPr>
          <w:rFonts w:ascii="Arial" w:hAnsi="Arial" w:cs="Arial"/>
          <w:b/>
          <w:sz w:val="30"/>
          <w:szCs w:val="30"/>
        </w:rPr>
        <w:t>ПОСТАНОВЛЯЕТ:</w:t>
      </w:r>
    </w:p>
    <w:p w:rsidR="00B80E5C" w:rsidRPr="00975D0F" w:rsidRDefault="00B80E5C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0E5C" w:rsidRPr="00975D0F" w:rsidRDefault="00B80E5C" w:rsidP="00863BD2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4823CC">
        <w:rPr>
          <w:rFonts w:ascii="Arial" w:hAnsi="Arial" w:cs="Arial"/>
          <w:color w:val="000000"/>
          <w:sz w:val="24"/>
          <w:szCs w:val="24"/>
        </w:rPr>
        <w:t xml:space="preserve"> Утвердить Положение о порядке проведения оценки регулирующего воздействия проектов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4823CC">
        <w:rPr>
          <w:rFonts w:ascii="Arial" w:hAnsi="Arial" w:cs="Arial"/>
          <w:color w:val="000000"/>
          <w:sz w:val="24"/>
          <w:szCs w:val="24"/>
        </w:rPr>
        <w:t xml:space="preserve"> нормативных правовых актов администрации МО</w:t>
      </w:r>
      <w:r>
        <w:rPr>
          <w:rFonts w:ascii="Arial" w:hAnsi="Arial" w:cs="Arial"/>
          <w:color w:val="000000"/>
          <w:sz w:val="24"/>
          <w:szCs w:val="24"/>
        </w:rPr>
        <w:t xml:space="preserve"> «Нельхай»</w:t>
      </w:r>
      <w:r w:rsidRPr="004823CC">
        <w:rPr>
          <w:rFonts w:ascii="Arial" w:hAnsi="Arial" w:cs="Arial"/>
          <w:color w:val="000000"/>
          <w:sz w:val="24"/>
          <w:szCs w:val="24"/>
        </w:rPr>
        <w:t>, затрагивающих вопросы осуществления предпринимательской и инвестиционной деятельности, согласно приложению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:rsidR="00B80E5C" w:rsidRPr="00975D0F" w:rsidRDefault="00B80E5C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</w:t>
      </w:r>
      <w:r>
        <w:rPr>
          <w:rFonts w:ascii="Arial" w:hAnsi="Arial" w:cs="Arial"/>
          <w:sz w:val="24"/>
          <w:szCs w:val="24"/>
        </w:rPr>
        <w:t>ельхайский</w:t>
      </w:r>
      <w:r w:rsidRPr="00975D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вестник» и на официальном сайте муниципального образования </w:t>
      </w:r>
      <w:r w:rsidRPr="00975D0F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Нельхай</w:t>
      </w:r>
      <w:r w:rsidRPr="00975D0F">
        <w:rPr>
          <w:rFonts w:ascii="Arial" w:hAnsi="Arial" w:cs="Arial"/>
          <w:sz w:val="24"/>
          <w:szCs w:val="24"/>
        </w:rPr>
        <w:t>» «</w:t>
      </w:r>
      <w:r w:rsidRPr="00975D0F">
        <w:rPr>
          <w:rFonts w:ascii="Arial" w:hAnsi="Arial" w:cs="Arial"/>
          <w:sz w:val="24"/>
          <w:szCs w:val="24"/>
          <w:lang w:val="en-US"/>
        </w:rPr>
        <w:t>http</w:t>
      </w:r>
      <w:r w:rsidRPr="00975D0F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нельхай</w:t>
      </w:r>
      <w:r w:rsidRPr="00975D0F">
        <w:rPr>
          <w:rFonts w:ascii="Arial" w:hAnsi="Arial" w:cs="Arial"/>
          <w:sz w:val="24"/>
          <w:szCs w:val="24"/>
        </w:rPr>
        <w:t>.рф/»;</w:t>
      </w:r>
    </w:p>
    <w:p w:rsidR="00B80E5C" w:rsidRPr="00975D0F" w:rsidRDefault="00B80E5C" w:rsidP="00863BD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3. Конт</w:t>
      </w:r>
      <w:r>
        <w:rPr>
          <w:rFonts w:ascii="Arial" w:hAnsi="Arial" w:cs="Arial"/>
          <w:sz w:val="24"/>
          <w:szCs w:val="24"/>
        </w:rPr>
        <w:t>роль за исполнением настоящего П</w:t>
      </w:r>
      <w:r w:rsidRPr="00975D0F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B80E5C" w:rsidRPr="00975D0F" w:rsidRDefault="00B80E5C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B80E5C" w:rsidRPr="00975D0F" w:rsidRDefault="00B80E5C" w:rsidP="00863BD2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B80E5C" w:rsidRPr="00975D0F" w:rsidRDefault="00B80E5C" w:rsidP="00863BD2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975D0F">
        <w:rPr>
          <w:rFonts w:ascii="Arial" w:hAnsi="Arial" w:cs="Arial"/>
          <w:sz w:val="24"/>
          <w:szCs w:val="24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975D0F">
        <w:rPr>
          <w:rFonts w:ascii="Arial" w:hAnsi="Arial" w:cs="Arial"/>
          <w:sz w:val="24"/>
          <w:szCs w:val="24"/>
        </w:rPr>
        <w:t>»:</w:t>
      </w:r>
    </w:p>
    <w:p w:rsidR="00B80E5C" w:rsidRPr="00975D0F" w:rsidRDefault="00B80E5C" w:rsidP="00863BD2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Pr="00975D0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Н</w:t>
      </w:r>
      <w:r w:rsidRPr="00975D0F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Егорова</w:t>
      </w:r>
    </w:p>
    <w:p w:rsidR="00B80E5C" w:rsidRDefault="00B80E5C" w:rsidP="00F7168D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80E5C" w:rsidRDefault="00B80E5C" w:rsidP="00F7168D">
      <w:pPr>
        <w:pStyle w:val="NormalWeb"/>
        <w:spacing w:before="0" w:beforeAutospacing="0" w:after="0" w:afterAutospacing="0"/>
        <w:ind w:left="5580"/>
        <w:jc w:val="both"/>
        <w:rPr>
          <w:rFonts w:ascii="Courier New" w:hAnsi="Courier New" w:cs="Courier New"/>
          <w:color w:val="000000"/>
          <w:sz w:val="22"/>
          <w:szCs w:val="22"/>
        </w:rPr>
      </w:pPr>
      <w:r w:rsidRPr="004F3ECD">
        <w:rPr>
          <w:rFonts w:ascii="Courier New" w:hAnsi="Courier New" w:cs="Courier New"/>
          <w:color w:val="000000"/>
          <w:sz w:val="22"/>
          <w:szCs w:val="22"/>
        </w:rPr>
        <w:t>Приложение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к п</w:t>
      </w:r>
      <w:r w:rsidRPr="004F3ECD">
        <w:rPr>
          <w:rFonts w:ascii="Courier New" w:hAnsi="Courier New" w:cs="Courier New"/>
          <w:color w:val="000000"/>
          <w:sz w:val="22"/>
          <w:szCs w:val="22"/>
        </w:rPr>
        <w:t>остановлению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4F3ECD">
        <w:rPr>
          <w:rFonts w:ascii="Courier New" w:hAnsi="Courier New" w:cs="Courier New"/>
          <w:color w:val="000000"/>
          <w:sz w:val="22"/>
          <w:szCs w:val="22"/>
        </w:rPr>
        <w:t>администрации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4F3ECD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 «</w:t>
      </w:r>
      <w:r>
        <w:rPr>
          <w:rFonts w:ascii="Courier New" w:hAnsi="Courier New" w:cs="Courier New"/>
          <w:color w:val="000000"/>
          <w:sz w:val="22"/>
          <w:szCs w:val="22"/>
        </w:rPr>
        <w:t>Нельхай</w:t>
      </w:r>
      <w:r w:rsidRPr="004F3ECD">
        <w:rPr>
          <w:rFonts w:ascii="Courier New" w:hAnsi="Courier New" w:cs="Courier New"/>
          <w:color w:val="000000"/>
          <w:sz w:val="22"/>
          <w:szCs w:val="22"/>
        </w:rPr>
        <w:t>»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4F3ECD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>
        <w:rPr>
          <w:rFonts w:ascii="Courier New" w:hAnsi="Courier New" w:cs="Courier New"/>
          <w:color w:val="000000"/>
          <w:sz w:val="22"/>
          <w:szCs w:val="22"/>
        </w:rPr>
        <w:t>20.08.</w:t>
      </w:r>
      <w:r w:rsidRPr="004F3ECD">
        <w:rPr>
          <w:rFonts w:ascii="Courier New" w:hAnsi="Courier New" w:cs="Courier New"/>
          <w:color w:val="000000"/>
          <w:sz w:val="22"/>
          <w:szCs w:val="22"/>
        </w:rPr>
        <w:t>2018 г. N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39</w:t>
      </w:r>
      <w:r w:rsidRPr="004F3ECD">
        <w:rPr>
          <w:rFonts w:ascii="Courier New" w:hAnsi="Courier New" w:cs="Courier New"/>
          <w:color w:val="000000"/>
          <w:sz w:val="22"/>
          <w:szCs w:val="22"/>
        </w:rPr>
        <w:t>-п</w:t>
      </w:r>
    </w:p>
    <w:p w:rsidR="00B80E5C" w:rsidRPr="004F3ECD" w:rsidRDefault="00B80E5C" w:rsidP="004823CC">
      <w:pPr>
        <w:pStyle w:val="NormalWeb"/>
        <w:spacing w:before="0" w:beforeAutospacing="0" w:after="0" w:afterAutospacing="0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B80E5C" w:rsidRDefault="00B80E5C" w:rsidP="004823CC">
      <w:pPr>
        <w:pStyle w:val="NormalWeb"/>
        <w:spacing w:before="0" w:beforeAutospacing="0" w:after="0" w:afterAutospacing="0"/>
        <w:ind w:firstLine="709"/>
        <w:jc w:val="center"/>
        <w:rPr>
          <w:rStyle w:val="Strong"/>
          <w:rFonts w:ascii="Arial" w:hAnsi="Arial" w:cs="Arial"/>
          <w:color w:val="000000"/>
        </w:rPr>
      </w:pPr>
      <w:r w:rsidRPr="004823CC">
        <w:rPr>
          <w:rStyle w:val="Strong"/>
          <w:rFonts w:ascii="Arial" w:hAnsi="Arial" w:cs="Arial"/>
          <w:color w:val="000000"/>
        </w:rPr>
        <w:t>ПОЛОЖЕНИЕ</w:t>
      </w:r>
      <w:r>
        <w:rPr>
          <w:rStyle w:val="Strong"/>
          <w:rFonts w:ascii="Arial" w:hAnsi="Arial" w:cs="Arial"/>
          <w:color w:val="000000"/>
        </w:rPr>
        <w:t xml:space="preserve"> </w:t>
      </w:r>
      <w:r w:rsidRPr="004823CC">
        <w:rPr>
          <w:rStyle w:val="Strong"/>
          <w:rFonts w:ascii="Arial" w:hAnsi="Arial" w:cs="Arial"/>
          <w:color w:val="000000"/>
        </w:rPr>
        <w:t>О ПОРЯДКЕ ПРОВЕДЕНИЯ ОЦЕНКИ РЕГУЛИРУЮЩЕГО ВОЗДЕЙСТВИЯ</w:t>
      </w:r>
      <w:r>
        <w:rPr>
          <w:rStyle w:val="Strong"/>
          <w:rFonts w:ascii="Arial" w:hAnsi="Arial" w:cs="Arial"/>
          <w:color w:val="000000"/>
        </w:rPr>
        <w:t xml:space="preserve"> </w:t>
      </w:r>
      <w:r w:rsidRPr="004823CC">
        <w:rPr>
          <w:rStyle w:val="Strong"/>
          <w:rFonts w:ascii="Arial" w:hAnsi="Arial" w:cs="Arial"/>
          <w:color w:val="000000"/>
        </w:rPr>
        <w:t xml:space="preserve">ПРОЕКТОВ НОРМАТИВНЫХ ПРАВОВЫХ АКТОВ АДМИНИСТРАЦИИ </w:t>
      </w:r>
      <w:r>
        <w:rPr>
          <w:rStyle w:val="Strong"/>
          <w:rFonts w:ascii="Arial" w:hAnsi="Arial" w:cs="Arial"/>
          <w:color w:val="000000"/>
        </w:rPr>
        <w:t>МУНИЦИПАЛЬНОГО ОБРАЗОВАНИЯ «НЕЛЬХАЙ»</w:t>
      </w:r>
    </w:p>
    <w:p w:rsidR="00B80E5C" w:rsidRDefault="00B80E5C" w:rsidP="004823CC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B80E5C" w:rsidRDefault="00B80E5C" w:rsidP="00F7168D">
      <w:pPr>
        <w:pStyle w:val="NormalWeb"/>
        <w:tabs>
          <w:tab w:val="left" w:pos="0"/>
        </w:tabs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1.Общие </w:t>
      </w:r>
      <w:r w:rsidRPr="004823CC">
        <w:rPr>
          <w:rFonts w:ascii="Arial" w:hAnsi="Arial" w:cs="Arial"/>
          <w:color w:val="000000"/>
        </w:rPr>
        <w:t>положения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1.1. Настоящее Положение определяет порядок проведения оценки регулирующего воздействия проектов нормативных правовых актов администрации МО</w:t>
      </w:r>
      <w:r>
        <w:rPr>
          <w:rFonts w:ascii="Arial" w:hAnsi="Arial" w:cs="Arial"/>
          <w:color w:val="000000"/>
        </w:rPr>
        <w:t xml:space="preserve"> «Нельхай»</w:t>
      </w:r>
      <w:r w:rsidRPr="004823CC">
        <w:rPr>
          <w:rFonts w:ascii="Arial" w:hAnsi="Arial" w:cs="Arial"/>
          <w:color w:val="000000"/>
        </w:rPr>
        <w:t>, устанавливающих новые или изменяющих ранее предусмотренные нормативными правовыми актами обязанности для субъектов предпринимательской и инвестиционной деятельности (далее - проекты нормативных правовых актов).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1.2. Оценке регулирующего воздействия подлежат проекты нормативных правовых актов, р</w:t>
      </w:r>
      <w:r>
        <w:rPr>
          <w:rFonts w:ascii="Arial" w:hAnsi="Arial" w:cs="Arial"/>
          <w:color w:val="000000"/>
        </w:rPr>
        <w:t>азрабатываемые администрацией муниципального образования</w:t>
      </w:r>
      <w:r w:rsidRPr="004823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«Нельхай» </w:t>
      </w:r>
      <w:r w:rsidRPr="004823CC">
        <w:rPr>
          <w:rFonts w:ascii="Arial" w:hAnsi="Arial" w:cs="Arial"/>
          <w:color w:val="000000"/>
        </w:rPr>
        <w:t>в рамках осуществления своих полномочий.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1.3. Оценка регулирующего воздействия проектов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</w:t>
      </w:r>
      <w:r>
        <w:rPr>
          <w:rFonts w:ascii="Arial" w:hAnsi="Arial" w:cs="Arial"/>
          <w:color w:val="000000"/>
        </w:rPr>
        <w:t>ционной деятельности, бюджета муниципального образования</w:t>
      </w:r>
      <w:r w:rsidRPr="004823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«Нельхай»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1.4. В настоящем Положении используются следующие основные понятия и их определения: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орга</w:t>
      </w:r>
      <w:r>
        <w:rPr>
          <w:rFonts w:ascii="Arial" w:hAnsi="Arial" w:cs="Arial"/>
          <w:color w:val="000000"/>
        </w:rPr>
        <w:t>н-разработчик - администрация муниципального образования «Нельхай»</w:t>
      </w:r>
      <w:r w:rsidRPr="004823CC">
        <w:rPr>
          <w:rFonts w:ascii="Arial" w:hAnsi="Arial" w:cs="Arial"/>
          <w:color w:val="000000"/>
        </w:rPr>
        <w:t>. разработавший проект нормативного правового акта и осуществляющий процедуру оценки его регулирующего воздействия;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уполномоченный орган - комиссия по проведению оценки регулирующего воздействия, создаваема</w:t>
      </w:r>
      <w:r>
        <w:rPr>
          <w:rFonts w:ascii="Arial" w:hAnsi="Arial" w:cs="Arial"/>
          <w:color w:val="000000"/>
        </w:rPr>
        <w:t>я распоряжением администрации муниципальное образование «Нельхай»</w:t>
      </w:r>
      <w:r w:rsidRPr="004823CC">
        <w:rPr>
          <w:rFonts w:ascii="Arial" w:hAnsi="Arial" w:cs="Arial"/>
          <w:color w:val="000000"/>
        </w:rPr>
        <w:t>, подготавливающая заключение об оценке регулирующего воздействия;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публичные консультации - открытое обсуждение с заинтересованными лицами проекта нормативного правового акта, организуемое органом-разработчиком в ходе проведения процедуры оценки регулирующего воздействия;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сводный отчет - документ, поясняющий необходимость введения нового правового регулирования, а также результаты расчетов издержек и выгод применения указанных вариантов решения (далее - сводный отчет);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 xml:space="preserve">д) заключение об оценке регулирующего воздействия - завершающий процедуру оценки регулирующего воздействия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инвестиционной </w:t>
      </w:r>
      <w:r>
        <w:rPr>
          <w:rFonts w:ascii="Arial" w:hAnsi="Arial" w:cs="Arial"/>
          <w:color w:val="000000"/>
        </w:rPr>
        <w:t>деятельности, а также бюджета муниципального образования «Нельхай»</w:t>
      </w:r>
      <w:r w:rsidRPr="004823CC">
        <w:rPr>
          <w:rFonts w:ascii="Arial" w:hAnsi="Arial" w:cs="Arial"/>
          <w:color w:val="000000"/>
        </w:rPr>
        <w:t>, о наличии либо отсутствии достаточного обоснования решения проблемы предложенным способом регулирования;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е) официальный сайт - о</w:t>
      </w:r>
      <w:r>
        <w:rPr>
          <w:rFonts w:ascii="Arial" w:hAnsi="Arial" w:cs="Arial"/>
          <w:color w:val="000000"/>
        </w:rPr>
        <w:t>фициальный сайт администрации муниципального образования «Нельхай»</w:t>
      </w:r>
      <w:r w:rsidRPr="004823CC">
        <w:rPr>
          <w:rFonts w:ascii="Arial" w:hAnsi="Arial" w:cs="Arial"/>
          <w:color w:val="000000"/>
        </w:rPr>
        <w:t>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ж) уведомление - информация о подготовке проекта муниципального нормативного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правового акта, затрагивающего вопросы осуществления предпринимательской и инвестиционной деятельности, размещаемая на официальном сайте.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1.5. Оценку качества проведения органами-разработчиками процедуры оценки регулирующего воздействия, подготовку заключений об оценке регулирующего воздействия осуществляет уполномоченный орган - комиссия по проведению оценки регулирующего воздействия.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1.6. Оценка регулирующего воздействия не проводится в отношении: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1) проектов нормативных правовых актов, устанавливающих, изменяющих, приостанавливающих, отменяющих местные налоги и сборы;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2) проектов нормативных правовых актов. регулирующих бюджетные правоотношения.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1.7. Процедура проведения оценки регулирующего воздействия состоит из следующих этапов: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1) размещение уведомления о подготовке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уведомление), на оф</w:t>
      </w:r>
      <w:r>
        <w:rPr>
          <w:rFonts w:ascii="Arial" w:hAnsi="Arial" w:cs="Arial"/>
          <w:color w:val="000000"/>
        </w:rPr>
        <w:t>ициальном сайте администрации муниципального образования «Нельхай»</w:t>
      </w:r>
      <w:r w:rsidRPr="004823CC">
        <w:rPr>
          <w:rFonts w:ascii="Arial" w:hAnsi="Arial" w:cs="Arial"/>
          <w:color w:val="000000"/>
        </w:rPr>
        <w:t>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2) подготовка проекта муниципального нормативного правового акта, затрагивающего вопросы осуществления предпринимательской и инвестиционной деятельности, составление сводного отчета, в который включаются в том числе результаты размещения уведомления, и их публичное обсуждение;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3) подготовка уполномоченным органом заключения об оценке регулирующего воздействия проекта муниципального нормативного правового акта, затрагивающего вопросы осуществления предпринимательской и инвестиционной деятельности (далее - заключение об оценке регулирующего воздействия).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1.8. Для проектов муниципальных нормативных правовых актов, устанавливающих новые или изменяющих действующие обязанности субъектов предпринимательской и инвестиционной деятельности и разрабатываемых с целью: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утверждения административных регламентов осуществления муниципального контроля (надзора) или проведения проверок в соответствующих сферах деятельности;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утверждения порядка предоставления субсидий юридическим лицам, индивидуальным предпринимателям;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установления подлежащих муниципальному регулированию цен (тарифов) на товары (услуги) в соответствии с законодательством Российской Федерации;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исполнения требований федерального и (или) регионального законодательства по принятию нормативных правовых актов органами местного самоуправления, затрагивающих вопросы осуществления предпринимательской и инвестиционной деятельности;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д) приведения отдельных формулировок нормативных</w:t>
      </w:r>
      <w:r>
        <w:rPr>
          <w:rFonts w:ascii="Arial" w:hAnsi="Arial" w:cs="Arial"/>
          <w:color w:val="000000"/>
        </w:rPr>
        <w:t xml:space="preserve"> правовых актов администрации муниципального образования</w:t>
      </w:r>
      <w:r w:rsidRPr="004823C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«Нельхай» </w:t>
      </w:r>
      <w:r w:rsidRPr="004823CC">
        <w:rPr>
          <w:rFonts w:ascii="Arial" w:hAnsi="Arial" w:cs="Arial"/>
          <w:color w:val="000000"/>
        </w:rPr>
        <w:t xml:space="preserve">в соответствие с требованиями федерального законодательства и </w:t>
      </w:r>
      <w:r>
        <w:rPr>
          <w:rFonts w:ascii="Arial" w:hAnsi="Arial" w:cs="Arial"/>
          <w:color w:val="000000"/>
        </w:rPr>
        <w:t xml:space="preserve">(или) законодательства Иркутской </w:t>
      </w:r>
      <w:r w:rsidRPr="004823CC">
        <w:rPr>
          <w:rFonts w:ascii="Arial" w:hAnsi="Arial" w:cs="Arial"/>
          <w:color w:val="000000"/>
        </w:rPr>
        <w:t xml:space="preserve"> области: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положения разделов 2 и 3 (за исключением абзаца п. 3.9) настоящего Положения не применяются.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 Размещение уведомления о подготовке проекта муниципального нормативного правового акта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2.1. Уведомление размещается на официальном сайте (согласно приложению N 1 к настоящему Положению). К уведомлению прикладываются иные материалы, которые служат обоснованием выбора варианта предлагаемого правового регулирования, а также перечень вопросов для участников публичных консультаций, в который включаются следующие вопросы: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"является ли предлагаемое регулирование оптимальным способом решения проблемы?";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"какие риски и негативные последствия могут возникнуть в случае принятия предлагаемого регулирования?";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"какие выгоды и преимущества могут возникнуть в случае принятия предлагаемого регулирования?";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"существуют ли альтернативные (менее затратные и (или) более эффективные) способы решения проблемы?";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д) "ваше общее мнение по предлагаемому регулированию".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 данный перечень могут быть включены дополнительные вопросы исходя из специфики предлагаемого правового регулирования.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2.2. Одновременно органом-разработчиком о размещении уведомления извещаются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по электронной почте общественные организации, защищающие интересы предпринимательского сообщества, иные организации исходя из содержания проблемы, цели и предмета регулирования; другие заинтересованные лица.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2.3. Срок, в течение которого принимаются предложения в связи с размещением уведомления, составляет от 5 до 15 рабочих дней со дня размещения уведомления на официальном сайте.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2.4. Все предложения, поступившие в установленный в уведомлении срок, должны быть рассмотрены. В случае отказа от использования поступившего предложения принятие такого решения должно быть обосновано.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2.5. По результатам рассмотрения предложений, поступивших в ходе публичных консультаций, орган-разработчик составляет сводку предложений (согласно приложению N 3 к настоящему Положению), которая в срок не более 15 рабочих дней со дня окончания срока приема предложений, указанного в уведомлении, размещается на официальном сайте.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2.6. По результатам рассмотрения предложений участников публичных консультаций орган-разработчик принимает решение о подготовке проекта нормативного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правового акта либо об отказе от введения предлагаемого правового регулирования в целях решения выявленной проблемы.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2.7. В случае отказа от подготовки проекта нормативного правового акта соответствующее решение размещается органом-разработчиком на официальном сайте и в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течение двух рабочих дней доводится до органов и организаций, которые извещались о размещении на официальном сайте уведомления и которые приняли в них участие.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 Проведение публичных обсуждений по проекту нормативного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правового акта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3.1. Для проведения публичных консультаций орган-разработчик размещает на официальном сайте и направляет общественным организациям, защищающим интересы предпринимательского сообщества, другим заинтересованным лицам: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проект нормативного правового акта;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сводный отчет о проведении оценки регулирующего воздействия;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перечень вопросов для участников публичных консультаций (согласно приложению N 2 к настоящему Положению);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информацию о сроке приема предложений (замечаний), об адресе (электронном или почтовом), по которому должны быть направлены ответы на вопросы для участников публичных обсуждений, координаты контактного лица в органе-разработчике;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- иные материалы, которые служат обоснованием принятия нормативного правового акта.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3.2. Сводный отчет к проекту нормативного правового акта подготавливается органом-разработчиком и должен содержать следующие сведения: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а)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б) цели предлагаемого регулирования;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в) описание предлагаемого регулирования;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г) основные группы субъектов предпринимательской и инвестиционной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деятельности, иные заинтересованные лица, органы местного самоуправления, интересы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которых будут затронуты предлагаемым правовым регулированием, оценка количества таких субъектов;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д) новые или изменяющие обязанности для субъектов предпринимательской и инвестиционной деятельности;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е) оценка расходов и доходов субъектов предпринимательской и инвестиционной деятельности, а также оценка соответствующих расходов (возможных поступлений) бюджета муниципального образования;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ж) риски решения проблемы предложенным способом регулирования;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з) индикативные показатели заявленных целей регулирования, программы мониторинга достижения целей;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и) предполагаемая дата вступления в силу проекта нормативного правового акта, необходимость установления переходных положений (переходного периода);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к) иные сведения, которые, по мнению органа-разработчика, позволяют оценить обоснованность предлагаемого регулирования.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3.3. Срок, в течение которого принимаются предложения, составляет не менее 10 рабочих дней со дня размещения уведомления на официальном сайте.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3.4. Все предложения, поступившие в установленный в срок, должны быть рассмотрены. В случае отказа от использования поступившего предложения принятие такого решения должно быть обосновано.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3.5. По результатам рассмотрения предложений, поступивших в ходе публичных консультаций, органом-разработчиком составляется сводка предложений (согласно приложению N 3 к настоящему Положению). В сводке предложений обязательно указывается перечень организаций, в которые были направлены извещения о проведении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публичных консультаций.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3.6. При необходимости по результатам публичных консультаций органом- разработчиком дорабатываются проект нормативного правового акта и сводный отчет.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3.7. В срок не более 10 рабочих дней после окончания установленного срока приема предложений проект нормативного правового акта, сводный отчет и сводка предложений размещаются органом-разработчиком на официальном сайте.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3.8. Одновременно проект нормативного правового акта, сводный отчет и сводка предложений направляются в уполномоченный орган для подготовки заключения об оценке регулирующего воздействия.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3.9. В случае если цель разработки нормативного правового акта совпадает с одним из положений подпункта 1.8 настоящего Положения, в уполномоченный орган направляется только проект нормативного правового акта с пояснительной запиской, в которой указана причина (цель) разработки данного проекта нормативного правового акта.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 Подготовка заключения об оценке регулирующего воздействия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4.1. Заключение об оценке регулирующего воздействия должно соответствовать форме приложения N 4 к настоящему Положению</w:t>
      </w:r>
      <w:r>
        <w:rPr>
          <w:rFonts w:ascii="Arial" w:hAnsi="Arial" w:cs="Arial"/>
          <w:color w:val="000000"/>
        </w:rPr>
        <w:t xml:space="preserve">, </w:t>
      </w:r>
      <w:r w:rsidRPr="004823CC">
        <w:rPr>
          <w:rFonts w:ascii="Arial" w:hAnsi="Arial" w:cs="Arial"/>
          <w:color w:val="000000"/>
        </w:rPr>
        <w:t>и содержать выводы о наличии (отсутствии) в проекте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</w:t>
      </w:r>
      <w:r>
        <w:rPr>
          <w:rFonts w:ascii="Arial" w:hAnsi="Arial" w:cs="Arial"/>
          <w:color w:val="000000"/>
        </w:rPr>
        <w:t>,</w:t>
      </w:r>
      <w:r w:rsidRPr="004823CC">
        <w:rPr>
          <w:rFonts w:ascii="Arial" w:hAnsi="Arial" w:cs="Arial"/>
          <w:color w:val="000000"/>
        </w:rPr>
        <w:t xml:space="preserve"> или способствующих их введению, а также положений, способствующих возникновению необоснованных расходов субъектов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предпринимательской и инвестиционной деятельности и местного бюджета.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Срок подготовки заключений составляет не более 20 рабочих дней со дня получения документов, указанных в п. 3.8 настоящего Положения.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4.2. В случае если в ходе подготовки заключения сделан вывод о том. что органом- разработчиком не соблюден порядок проведения оценки регулирующего воздействия или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сводный отчет не содержит полной информации, предусмотренной пунктом 3.2 настоящего Положения, уполномоченный орган возвращает документы, указанные в пункте 3.8. органу-разработчику проекта нормативного правового акта не позднее 5 рабочих дней со дня получения.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Орган-разработчик повторно проводит оценку регулирующего воздействия проекта нормативного правового акта, предусмотренную разделом 2 настоящего Положения. Доработанный сводный отчет и проект нормативного правового акта орган-разработчик повторно направляет в уполномоченный орган для подготовки заключения.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4.3. В случае проведения оценки регулирующего воздействия нормативного правового акта, цель разработки которого совпадает с одним из положений подпункта 1.8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настоящего Положения, уполномоченный орган дает заключение в упрощенной форме, которая предполагает подтверждение (не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>подтверждение) совпадения цели разработки нормативного правового акта с одним из положений подпункта 1.8, а также вывод о наличии (отсутствии)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</w:t>
      </w:r>
      <w:r>
        <w:rPr>
          <w:rFonts w:ascii="Arial" w:hAnsi="Arial" w:cs="Arial"/>
          <w:color w:val="000000"/>
        </w:rPr>
        <w:t xml:space="preserve"> </w:t>
      </w:r>
      <w:r w:rsidRPr="004823CC">
        <w:rPr>
          <w:rFonts w:ascii="Arial" w:hAnsi="Arial" w:cs="Arial"/>
          <w:color w:val="000000"/>
        </w:rPr>
        <w:t xml:space="preserve">в сфере предпринимательской и инвестиционной </w:t>
      </w:r>
      <w:r>
        <w:rPr>
          <w:rFonts w:ascii="Arial" w:hAnsi="Arial" w:cs="Arial"/>
          <w:color w:val="000000"/>
        </w:rPr>
        <w:t>деятельности, а также бюджета муниципального образования «Нельхай»</w:t>
      </w:r>
      <w:r w:rsidRPr="004823CC">
        <w:rPr>
          <w:rFonts w:ascii="Arial" w:hAnsi="Arial" w:cs="Arial"/>
          <w:color w:val="000000"/>
        </w:rPr>
        <w:t>.</w:t>
      </w:r>
    </w:p>
    <w:p w:rsidR="00B80E5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4.4. В течение 3 рабочих дней со дня подготовки заключения уполномоченный орган направляет его органу-разработчику и</w:t>
      </w:r>
      <w:r>
        <w:rPr>
          <w:rFonts w:ascii="Arial" w:hAnsi="Arial" w:cs="Arial"/>
          <w:color w:val="000000"/>
        </w:rPr>
        <w:t xml:space="preserve"> размещает на официальном сайте;</w:t>
      </w:r>
    </w:p>
    <w:p w:rsidR="00B80E5C" w:rsidRPr="004823CC" w:rsidRDefault="00B80E5C" w:rsidP="004F3ECD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823CC">
        <w:rPr>
          <w:rFonts w:ascii="Arial" w:hAnsi="Arial" w:cs="Arial"/>
          <w:color w:val="000000"/>
        </w:rPr>
        <w:t>4.5. В случае несогласия с заключением, подготовленным уполномоченным органом, орган-разработчик организует проведение согласительного совещания.</w:t>
      </w:r>
    </w:p>
    <w:p w:rsidR="00B80E5C" w:rsidRPr="00700D42" w:rsidRDefault="00B80E5C" w:rsidP="00F7168D">
      <w:pPr>
        <w:shd w:val="clear" w:color="auto" w:fill="FFFFFF"/>
        <w:spacing w:before="1344" w:after="0" w:line="278" w:lineRule="exact"/>
        <w:ind w:left="4860" w:right="48"/>
        <w:jc w:val="both"/>
        <w:rPr>
          <w:rFonts w:ascii="Courier New" w:hAnsi="Courier New" w:cs="Courier New"/>
        </w:rPr>
      </w:pPr>
      <w:bookmarkStart w:id="0" w:name="_GoBack"/>
      <w:bookmarkEnd w:id="0"/>
      <w:r w:rsidRPr="00700D42">
        <w:rPr>
          <w:rFonts w:ascii="Courier New" w:hAnsi="Courier New" w:cs="Courier New"/>
          <w:spacing w:val="-3"/>
        </w:rPr>
        <w:t>Приложение N 1</w:t>
      </w:r>
      <w:r>
        <w:rPr>
          <w:rFonts w:ascii="Courier New" w:hAnsi="Courier New" w:cs="Courier New"/>
          <w:spacing w:val="-3"/>
        </w:rPr>
        <w:t xml:space="preserve"> </w:t>
      </w:r>
      <w:r w:rsidRPr="00700D42">
        <w:rPr>
          <w:rFonts w:ascii="Courier New" w:hAnsi="Courier New" w:cs="Courier New"/>
          <w:spacing w:val="-1"/>
        </w:rPr>
        <w:t>к Положению</w:t>
      </w:r>
      <w:r>
        <w:rPr>
          <w:rFonts w:ascii="Courier New" w:hAnsi="Courier New" w:cs="Courier New"/>
          <w:spacing w:val="-1"/>
        </w:rPr>
        <w:t xml:space="preserve"> </w:t>
      </w:r>
      <w:r w:rsidRPr="00700D42">
        <w:rPr>
          <w:rFonts w:ascii="Courier New" w:hAnsi="Courier New" w:cs="Courier New"/>
        </w:rPr>
        <w:t>о порядке проведения оценки</w:t>
      </w:r>
      <w:r>
        <w:rPr>
          <w:rFonts w:ascii="Courier New" w:hAnsi="Courier New" w:cs="Courier New"/>
        </w:rPr>
        <w:t xml:space="preserve"> </w:t>
      </w:r>
      <w:r w:rsidRPr="00700D42">
        <w:rPr>
          <w:rFonts w:ascii="Courier New" w:hAnsi="Courier New" w:cs="Courier New"/>
        </w:rPr>
        <w:t>регулирующего воздействия</w:t>
      </w:r>
    </w:p>
    <w:p w:rsidR="00B80E5C" w:rsidRDefault="00B80E5C" w:rsidP="005C0D37">
      <w:pPr>
        <w:pStyle w:val="NoSpacing"/>
        <w:jc w:val="center"/>
      </w:pPr>
    </w:p>
    <w:p w:rsidR="00B80E5C" w:rsidRPr="00964F12" w:rsidRDefault="00B80E5C" w:rsidP="005C0D37">
      <w:pPr>
        <w:pStyle w:val="NoSpacing"/>
        <w:jc w:val="center"/>
      </w:pPr>
      <w:r w:rsidRPr="00964F12">
        <w:t>УВЕДОМЛЕНИЕ О РАЗРАБОТКЕ ПРЕДЛАГАЕМОГО ПРАВОВОГО РЕГУЛИРОВАНИЯ</w:t>
      </w:r>
    </w:p>
    <w:p w:rsidR="00B80E5C" w:rsidRPr="00356286" w:rsidRDefault="00B80E5C" w:rsidP="005C0D37">
      <w:pPr>
        <w:shd w:val="clear" w:color="auto" w:fill="FFFFFF"/>
        <w:spacing w:before="230" w:line="226" w:lineRule="exact"/>
        <w:ind w:left="5" w:right="-52" w:firstLine="562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Настоящим извещаем о начале обсуждения идеи (концепции) предлагаемого</w:t>
      </w:r>
      <w:r>
        <w:rPr>
          <w:rFonts w:ascii="Courier New" w:hAnsi="Courier New" w:cs="Courier New"/>
        </w:rPr>
        <w:t xml:space="preserve"> </w:t>
      </w:r>
      <w:r w:rsidRPr="00356286">
        <w:rPr>
          <w:rFonts w:ascii="Courier New" w:hAnsi="Courier New" w:cs="Courier New"/>
        </w:rPr>
        <w:t>правового регулирования и сборе предложений заинтересованных лиц.</w:t>
      </w:r>
    </w:p>
    <w:p w:rsidR="00B80E5C" w:rsidRPr="00356286" w:rsidRDefault="00B80E5C" w:rsidP="005C0D37">
      <w:pPr>
        <w:pStyle w:val="NoSpacing"/>
        <w:ind w:right="-52" w:firstLine="562"/>
        <w:jc w:val="both"/>
      </w:pPr>
      <w:r w:rsidRPr="00D432FB">
        <w:rPr>
          <w:rFonts w:ascii="Courier New" w:hAnsi="Courier New" w:cs="Courier New"/>
        </w:rPr>
        <w:t>Предложения принимаются по адресу: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________</w:t>
      </w:r>
      <w:r>
        <w:rPr>
          <w:rFonts w:ascii="Courier New" w:hAnsi="Courier New" w:cs="Courier New"/>
        </w:rPr>
        <w:t>____________________</w:t>
      </w:r>
      <w:r w:rsidRPr="00D432FB">
        <w:rPr>
          <w:rFonts w:ascii="Courier New" w:hAnsi="Courier New" w:cs="Courier New"/>
        </w:rPr>
        <w:t>, а также по адресу электронной почты:</w:t>
      </w:r>
      <w:r w:rsidRPr="00356286">
        <w:t>_______________________________________________________</w:t>
      </w:r>
      <w:r>
        <w:t>_________</w:t>
      </w:r>
    </w:p>
    <w:p w:rsidR="00B80E5C" w:rsidRPr="00D432FB" w:rsidRDefault="00B80E5C" w:rsidP="005C0D37">
      <w:pPr>
        <w:pStyle w:val="NoSpacing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>Сроки приема предложений: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_____________________________________  </w:t>
      </w:r>
      <w:r w:rsidRPr="00D432FB">
        <w:rPr>
          <w:rFonts w:ascii="Courier New" w:hAnsi="Courier New" w:cs="Courier New"/>
        </w:rPr>
        <w:t>Место размещения уведомления о подготовке проекта нормативного правового акта в информационно-телекоммуникационной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сети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Интернет</w:t>
      </w:r>
      <w:r>
        <w:rPr>
          <w:rFonts w:ascii="Courier New" w:hAnsi="Courier New" w:cs="Courier New"/>
        </w:rPr>
        <w:t xml:space="preserve"> </w:t>
      </w:r>
      <w:r w:rsidRPr="00D432FB">
        <w:rPr>
          <w:rFonts w:ascii="Courier New" w:hAnsi="Courier New" w:cs="Courier New"/>
        </w:rPr>
        <w:t>(полный</w:t>
      </w:r>
      <w:r>
        <w:rPr>
          <w:rFonts w:ascii="Courier New" w:hAnsi="Courier New" w:cs="Courier New"/>
        </w:rPr>
        <w:t xml:space="preserve"> электронный адрес</w:t>
      </w:r>
      <w:r w:rsidRPr="00D432FB">
        <w:rPr>
          <w:rFonts w:ascii="Courier New" w:hAnsi="Courier New" w:cs="Courier New"/>
        </w:rPr>
        <w:t>:</w:t>
      </w:r>
      <w:r>
        <w:rPr>
          <w:rFonts w:ascii="Courier New" w:hAnsi="Courier New" w:cs="Courier New"/>
        </w:rPr>
        <w:t xml:space="preserve"> ______________________________________________________________________________</w:t>
      </w:r>
    </w:p>
    <w:p w:rsidR="00B80E5C" w:rsidRPr="00D432FB" w:rsidRDefault="00B80E5C" w:rsidP="005C0D37">
      <w:pPr>
        <w:pStyle w:val="NoSpacing"/>
        <w:ind w:right="-52" w:firstLine="567"/>
        <w:jc w:val="both"/>
        <w:rPr>
          <w:rFonts w:ascii="Courier New" w:hAnsi="Courier New" w:cs="Courier New"/>
        </w:rPr>
      </w:pPr>
      <w:r w:rsidRPr="00D432FB">
        <w:rPr>
          <w:rFonts w:ascii="Courier New" w:hAnsi="Courier New" w:cs="Courier New"/>
        </w:rPr>
        <w:t>Все поступившие предложения будут рассмотрены. Сводка предложений будет размещена на сайте</w:t>
      </w:r>
      <w:r>
        <w:rPr>
          <w:rFonts w:ascii="Courier New" w:hAnsi="Courier New" w:cs="Courier New"/>
        </w:rPr>
        <w:t xml:space="preserve"> ______________________</w:t>
      </w:r>
      <w:r w:rsidRPr="00D432FB">
        <w:rPr>
          <w:rFonts w:ascii="Courier New" w:hAnsi="Courier New" w:cs="Courier New"/>
        </w:rPr>
        <w:t xml:space="preserve">(адрес официального сайта) не позднее </w:t>
      </w:r>
      <w:r>
        <w:rPr>
          <w:rFonts w:ascii="Courier New" w:hAnsi="Courier New" w:cs="Courier New"/>
        </w:rPr>
        <w:t>(число, месяц, год</w:t>
      </w:r>
      <w:r w:rsidRPr="00D432FB">
        <w:rPr>
          <w:rFonts w:ascii="Courier New" w:hAnsi="Courier New" w:cs="Courier New"/>
        </w:rPr>
        <w:t>.</w:t>
      </w:r>
    </w:p>
    <w:p w:rsidR="00B80E5C" w:rsidRPr="00C321DB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31"/>
        </w:rPr>
        <w:t>1.</w:t>
      </w:r>
      <w:r w:rsidRPr="00C321DB">
        <w:rPr>
          <w:rFonts w:ascii="Courier New" w:hAnsi="Courier New" w:cs="Courier New"/>
        </w:rPr>
        <w:tab/>
        <w:t>Описание проблемы, на решение которой направлено предлагаемое правовое    регулирование:_________________________________</w:t>
      </w:r>
      <w:r>
        <w:rPr>
          <w:rFonts w:ascii="Courier New" w:hAnsi="Courier New" w:cs="Courier New"/>
        </w:rPr>
        <w:t>_______________________________</w:t>
      </w:r>
    </w:p>
    <w:p w:rsidR="00B80E5C" w:rsidRPr="00C321DB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C321DB">
        <w:rPr>
          <w:rFonts w:ascii="Courier New" w:hAnsi="Courier New" w:cs="Courier New"/>
        </w:rPr>
        <w:t>место для текстового описания</w:t>
      </w:r>
    </w:p>
    <w:p w:rsidR="00B80E5C" w:rsidRPr="00C321DB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5"/>
        </w:rPr>
        <w:t>2.</w:t>
      </w:r>
      <w:r w:rsidRPr="00C321DB">
        <w:rPr>
          <w:rFonts w:ascii="Courier New" w:hAnsi="Courier New" w:cs="Courier New"/>
        </w:rPr>
        <w:tab/>
        <w:t>Цели предлагаемого правового регулирования:</w:t>
      </w:r>
      <w:r>
        <w:rPr>
          <w:rFonts w:ascii="Courier New" w:hAnsi="Courier New" w:cs="Courier New"/>
        </w:rPr>
        <w:t>_____________________________</w:t>
      </w:r>
    </w:p>
    <w:p w:rsidR="00B80E5C" w:rsidRPr="00C321DB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B80E5C" w:rsidRPr="00C321DB" w:rsidRDefault="00B80E5C" w:rsidP="005C0D37">
      <w:pPr>
        <w:pStyle w:val="NoSpacing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3.  </w:t>
      </w:r>
      <w:r w:rsidRPr="00C321DB">
        <w:rPr>
          <w:rFonts w:ascii="Courier New" w:hAnsi="Courier New" w:cs="Courier New"/>
        </w:rPr>
        <w:t>Действующие нормативные правовые акты, поручения, другие решения, из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которых вытекает необходимость разработки предлагаемого правового регулирования в данной области:</w:t>
      </w:r>
      <w:r>
        <w:rPr>
          <w:rFonts w:ascii="Courier New" w:hAnsi="Courier New" w:cs="Courier New"/>
        </w:rPr>
        <w:t>______________________________________________</w:t>
      </w:r>
      <w:r w:rsidRPr="00C321DB">
        <w:rPr>
          <w:rFonts w:ascii="Courier New" w:hAnsi="Courier New" w:cs="Courier New"/>
        </w:rPr>
        <w:tab/>
      </w:r>
    </w:p>
    <w:p w:rsidR="00B80E5C" w:rsidRPr="00C321DB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B80E5C" w:rsidRPr="00C321DB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6"/>
        </w:rPr>
        <w:t>4.</w:t>
      </w:r>
      <w:r w:rsidRPr="00C321DB">
        <w:rPr>
          <w:rFonts w:ascii="Courier New" w:hAnsi="Courier New" w:cs="Courier New"/>
        </w:rPr>
        <w:tab/>
        <w:t>Планируемый срок вступления в силу предлагаемого правового регулирования: __________________________________________________________</w:t>
      </w:r>
      <w:r>
        <w:rPr>
          <w:rFonts w:ascii="Courier New" w:hAnsi="Courier New" w:cs="Courier New"/>
        </w:rPr>
        <w:t>____</w:t>
      </w:r>
    </w:p>
    <w:p w:rsidR="00B80E5C" w:rsidRPr="00C321DB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B80E5C" w:rsidRPr="00C321DB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4"/>
        </w:rPr>
        <w:t>5.</w:t>
      </w:r>
      <w:r w:rsidRPr="00C321DB">
        <w:rPr>
          <w:rFonts w:ascii="Courier New" w:hAnsi="Courier New" w:cs="Courier New"/>
        </w:rPr>
        <w:tab/>
        <w:t>Сведения о необходимости или отсутствии необходимости установления переходного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>периода:</w:t>
      </w:r>
      <w:r>
        <w:rPr>
          <w:rFonts w:ascii="Courier New" w:hAnsi="Courier New" w:cs="Courier New"/>
        </w:rPr>
        <w:t xml:space="preserve"> </w:t>
      </w:r>
      <w:r w:rsidRPr="00C321DB">
        <w:rPr>
          <w:rFonts w:ascii="Courier New" w:hAnsi="Courier New" w:cs="Courier New"/>
        </w:rPr>
        <w:t xml:space="preserve"> ______________________________________________</w:t>
      </w:r>
      <w:r>
        <w:rPr>
          <w:rFonts w:ascii="Courier New" w:hAnsi="Courier New" w:cs="Courier New"/>
        </w:rPr>
        <w:t>_________</w:t>
      </w:r>
    </w:p>
    <w:p w:rsidR="00B80E5C" w:rsidRPr="00C321DB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</w:t>
      </w:r>
      <w:r w:rsidRPr="00C321DB">
        <w:rPr>
          <w:rFonts w:ascii="Courier New" w:hAnsi="Courier New" w:cs="Courier New"/>
        </w:rPr>
        <w:t>место для текстового описания</w:t>
      </w:r>
    </w:p>
    <w:p w:rsidR="00B80E5C" w:rsidRPr="00C321DB" w:rsidRDefault="00B80E5C" w:rsidP="005C0D37">
      <w:pPr>
        <w:pStyle w:val="NoSpacing"/>
        <w:rPr>
          <w:rFonts w:ascii="Courier New" w:hAnsi="Courier New" w:cs="Courier New"/>
        </w:rPr>
      </w:pPr>
      <w:r w:rsidRPr="00C321DB">
        <w:rPr>
          <w:rFonts w:ascii="Courier New" w:hAnsi="Courier New" w:cs="Courier New"/>
          <w:spacing w:val="-27"/>
        </w:rPr>
        <w:t>6.</w:t>
      </w:r>
      <w:r w:rsidRPr="00C321DB">
        <w:rPr>
          <w:rFonts w:ascii="Courier New" w:hAnsi="Courier New" w:cs="Courier New"/>
        </w:rPr>
        <w:tab/>
        <w:t>Сравнение возможных вариантов решения проблемы</w:t>
      </w:r>
    </w:p>
    <w:p w:rsidR="00B80E5C" w:rsidRPr="00321196" w:rsidRDefault="00B80E5C" w:rsidP="005C0D37">
      <w:pPr>
        <w:shd w:val="clear" w:color="auto" w:fill="FFFFFF"/>
        <w:tabs>
          <w:tab w:val="left" w:pos="360"/>
          <w:tab w:val="left" w:pos="475"/>
        </w:tabs>
        <w:spacing w:line="226" w:lineRule="exact"/>
        <w:ind w:left="14" w:right="374"/>
        <w:rPr>
          <w:rFonts w:ascii="Cambria" w:hAnsi="Cambria"/>
        </w:rPr>
      </w:pPr>
    </w:p>
    <w:p w:rsidR="00B80E5C" w:rsidRDefault="00B80E5C" w:rsidP="005C0D37">
      <w:pPr>
        <w:spacing w:after="13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4829"/>
        <w:gridCol w:w="1368"/>
        <w:gridCol w:w="1334"/>
        <w:gridCol w:w="1344"/>
      </w:tblGrid>
      <w:tr w:rsidR="00B80E5C" w:rsidRPr="000E0FD8" w:rsidTr="009A3CBF">
        <w:trPr>
          <w:trHeight w:hRule="exact" w:val="504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62"/>
              <w:rPr>
                <w:rFonts w:ascii="Courier New" w:hAnsi="Courier New" w:cs="Courier New"/>
              </w:rPr>
            </w:pPr>
            <w:r w:rsidRPr="000E0FD8">
              <w:rPr>
                <w:spacing w:val="-8"/>
                <w:sz w:val="24"/>
                <w:szCs w:val="24"/>
              </w:rPr>
              <w:t>Вариант 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48"/>
              <w:rPr>
                <w:rFonts w:ascii="Courier New" w:hAnsi="Courier New" w:cs="Courier New"/>
              </w:rPr>
            </w:pPr>
            <w:r w:rsidRPr="000E0FD8">
              <w:rPr>
                <w:spacing w:val="-4"/>
                <w:sz w:val="24"/>
                <w:szCs w:val="24"/>
              </w:rPr>
              <w:t>Вариант 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5"/>
              <w:rPr>
                <w:rFonts w:ascii="Courier New" w:hAnsi="Courier New" w:cs="Courier New"/>
              </w:rPr>
            </w:pPr>
            <w:r w:rsidRPr="000E0FD8">
              <w:rPr>
                <w:spacing w:val="-5"/>
                <w:sz w:val="24"/>
                <w:szCs w:val="24"/>
              </w:rPr>
              <w:t>Вариант N</w:t>
            </w:r>
          </w:p>
        </w:tc>
      </w:tr>
      <w:tr w:rsidR="00B80E5C" w:rsidRPr="000E0FD8" w:rsidTr="009A3CBF">
        <w:trPr>
          <w:trHeight w:hRule="exact" w:val="749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74" w:lineRule="exact"/>
              <w:ind w:right="989"/>
              <w:rPr>
                <w:rFonts w:ascii="Courier New" w:hAnsi="Courier New" w:cs="Courier New"/>
              </w:rPr>
            </w:pPr>
            <w:r w:rsidRPr="000E0FD8">
              <w:rPr>
                <w:spacing w:val="-1"/>
                <w:sz w:val="24"/>
                <w:szCs w:val="24"/>
              </w:rPr>
              <w:t xml:space="preserve">6.1. Содержание варианта решения </w:t>
            </w:r>
            <w:r w:rsidRPr="000E0FD8">
              <w:rPr>
                <w:sz w:val="24"/>
                <w:szCs w:val="24"/>
              </w:rPr>
              <w:t>выявленной проблемы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F7168D">
        <w:trPr>
          <w:trHeight w:hRule="exact" w:val="147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69" w:lineRule="exact"/>
              <w:ind w:firstLine="10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 xml:space="preserve">6.2. Качественная характеристика и оценка динамики численности потенциальных адресатов предлагаемого правового </w:t>
            </w:r>
            <w:r w:rsidRPr="000E0FD8">
              <w:rPr>
                <w:spacing w:val="-1"/>
                <w:sz w:val="24"/>
                <w:szCs w:val="24"/>
              </w:rPr>
              <w:t>регулирования в среднесрочном периоде (1 -</w:t>
            </w:r>
            <w:r w:rsidRPr="000E0FD8">
              <w:rPr>
                <w:sz w:val="24"/>
                <w:szCs w:val="24"/>
              </w:rPr>
              <w:t>3 года)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F7168D">
        <w:trPr>
          <w:trHeight w:hRule="exact" w:val="107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69" w:lineRule="exact"/>
              <w:ind w:right="350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 xml:space="preserve">6.3. Оценка дополнительных расходов (доходов) потенциальных адресатов </w:t>
            </w:r>
            <w:r w:rsidRPr="000E0FD8">
              <w:rPr>
                <w:spacing w:val="-2"/>
                <w:sz w:val="24"/>
                <w:szCs w:val="24"/>
              </w:rPr>
              <w:t xml:space="preserve">предлагаемого правового регулирования, </w:t>
            </w:r>
            <w:r w:rsidRPr="000E0FD8">
              <w:rPr>
                <w:sz w:val="24"/>
                <w:szCs w:val="24"/>
              </w:rPr>
              <w:t>связанных с его введением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F7168D">
        <w:trPr>
          <w:trHeight w:hRule="exact" w:val="1075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69" w:lineRule="exact"/>
              <w:ind w:right="48" w:firstLine="14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 xml:space="preserve">6.4. Оценка расходов (доходов) бюджета </w:t>
            </w:r>
            <w:r w:rsidRPr="000E0FD8">
              <w:rPr>
                <w:spacing w:val="-1"/>
                <w:sz w:val="24"/>
                <w:szCs w:val="24"/>
              </w:rPr>
              <w:t xml:space="preserve">субъекта Российской Федерации, связанных </w:t>
            </w:r>
            <w:r w:rsidRPr="000E0FD8">
              <w:rPr>
                <w:sz w:val="24"/>
                <w:szCs w:val="24"/>
              </w:rPr>
              <w:t>с введением предлагаемого 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F7168D">
        <w:trPr>
          <w:trHeight w:hRule="exact" w:val="1423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74" w:lineRule="exact"/>
              <w:ind w:right="101" w:firstLine="5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 xml:space="preserve">6.5. Оценка возможности достижения </w:t>
            </w:r>
            <w:r w:rsidRPr="000E0FD8">
              <w:rPr>
                <w:spacing w:val="-2"/>
                <w:sz w:val="24"/>
                <w:szCs w:val="24"/>
              </w:rPr>
              <w:t xml:space="preserve">заявленных целей предлагаемого правового </w:t>
            </w:r>
            <w:r w:rsidRPr="000E0FD8">
              <w:rPr>
                <w:sz w:val="24"/>
                <w:szCs w:val="24"/>
              </w:rPr>
              <w:t xml:space="preserve">регулирования посредством применения </w:t>
            </w:r>
            <w:r w:rsidRPr="000E0FD8">
              <w:rPr>
                <w:spacing w:val="-1"/>
                <w:sz w:val="24"/>
                <w:szCs w:val="24"/>
              </w:rPr>
              <w:t xml:space="preserve">рассматриваемых вариантов предлагаемого </w:t>
            </w:r>
            <w:r w:rsidRPr="000E0FD8">
              <w:rPr>
                <w:sz w:val="24"/>
                <w:szCs w:val="24"/>
              </w:rPr>
              <w:t>правового регулирования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F7168D">
        <w:trPr>
          <w:trHeight w:hRule="exact" w:val="537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74" w:lineRule="exact"/>
              <w:ind w:right="797"/>
              <w:rPr>
                <w:rFonts w:ascii="Courier New" w:hAnsi="Courier New" w:cs="Courier New"/>
              </w:rPr>
            </w:pPr>
            <w:r w:rsidRPr="000E0FD8">
              <w:rPr>
                <w:spacing w:val="-2"/>
                <w:sz w:val="24"/>
                <w:szCs w:val="24"/>
              </w:rPr>
              <w:t xml:space="preserve">6.6. Оценка рисков неблагоприятных </w:t>
            </w:r>
            <w:r w:rsidRPr="000E0FD8">
              <w:rPr>
                <w:sz w:val="24"/>
                <w:szCs w:val="24"/>
              </w:rPr>
              <w:t>последствий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B80E5C" w:rsidRDefault="00B80E5C" w:rsidP="005C0D37">
      <w:pPr>
        <w:pStyle w:val="NoSpacing"/>
        <w:rPr>
          <w:rFonts w:ascii="Courier New" w:hAnsi="Courier New" w:cs="Courier New"/>
        </w:rPr>
      </w:pPr>
    </w:p>
    <w:p w:rsidR="00B80E5C" w:rsidRPr="004F4B70" w:rsidRDefault="00B80E5C" w:rsidP="005C0D37">
      <w:pPr>
        <w:pStyle w:val="NoSpacing"/>
        <w:jc w:val="both"/>
        <w:rPr>
          <w:rFonts w:ascii="Courier New" w:hAnsi="Courier New" w:cs="Courier New"/>
          <w:spacing w:val="-1"/>
        </w:rPr>
      </w:pPr>
      <w:r w:rsidRPr="004F4B70">
        <w:rPr>
          <w:rFonts w:ascii="Courier New" w:hAnsi="Courier New" w:cs="Courier New"/>
        </w:rPr>
        <w:t xml:space="preserve">6.7.  Обоснование выбора предпочтительного варианта предлагаемого правового </w:t>
      </w:r>
      <w:r w:rsidRPr="004F4B70">
        <w:rPr>
          <w:rFonts w:ascii="Courier New" w:hAnsi="Courier New" w:cs="Courier New"/>
          <w:spacing w:val="-1"/>
        </w:rPr>
        <w:t>регулирования выявленной проблемы:_______________________</w:t>
      </w:r>
      <w:r>
        <w:rPr>
          <w:rFonts w:ascii="Courier New" w:hAnsi="Courier New" w:cs="Courier New"/>
          <w:spacing w:val="-1"/>
        </w:rPr>
        <w:t>______________________</w:t>
      </w:r>
    </w:p>
    <w:p w:rsidR="00B80E5C" w:rsidRPr="004F4B70" w:rsidRDefault="00B80E5C" w:rsidP="005C0D37">
      <w:pPr>
        <w:shd w:val="clear" w:color="auto" w:fill="FFFFFF"/>
        <w:spacing w:line="226" w:lineRule="exact"/>
        <w:ind w:left="96" w:right="346" w:firstLine="359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4F4B70">
        <w:rPr>
          <w:rFonts w:ascii="Courier New" w:hAnsi="Courier New" w:cs="Courier New"/>
        </w:rPr>
        <w:t xml:space="preserve">место для текстового описания </w:t>
      </w:r>
    </w:p>
    <w:p w:rsidR="00B80E5C" w:rsidRPr="004F4B70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7.  Иная информация по решению органа-разработчика, относящаяся к сведениям о подготовке идеи (концепции) предлагаемого правового регулирования:</w:t>
      </w:r>
    </w:p>
    <w:p w:rsidR="00B80E5C" w:rsidRPr="004F4B70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______________________________________________________________</w:t>
      </w:r>
      <w:r>
        <w:rPr>
          <w:rFonts w:ascii="Courier New" w:hAnsi="Courier New" w:cs="Courier New"/>
        </w:rPr>
        <w:t>_______________</w:t>
      </w:r>
    </w:p>
    <w:p w:rsidR="00B80E5C" w:rsidRPr="004F4B70" w:rsidRDefault="00B80E5C" w:rsidP="005C0D37">
      <w:pPr>
        <w:pStyle w:val="NoSpacing"/>
        <w:ind w:firstLine="3686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</w:rPr>
        <w:t>место для текстового описания</w:t>
      </w:r>
    </w:p>
    <w:p w:rsidR="00B80E5C" w:rsidRPr="004F4B70" w:rsidRDefault="00B80E5C" w:rsidP="005C0D37">
      <w:pPr>
        <w:shd w:val="clear" w:color="auto" w:fill="FFFFFF"/>
        <w:spacing w:before="221"/>
        <w:ind w:left="91"/>
        <w:jc w:val="both"/>
        <w:rPr>
          <w:rFonts w:ascii="Courier New" w:hAnsi="Courier New" w:cs="Courier New"/>
        </w:rPr>
      </w:pPr>
      <w:r w:rsidRPr="004F4B70">
        <w:rPr>
          <w:rFonts w:ascii="Courier New" w:hAnsi="Courier New" w:cs="Courier New"/>
          <w:spacing w:val="-1"/>
        </w:rPr>
        <w:t>К уведомлению прилагаются:</w:t>
      </w:r>
    </w:p>
    <w:p w:rsidR="00B80E5C" w:rsidRDefault="00B80E5C" w:rsidP="005C0D37">
      <w:pPr>
        <w:spacing w:after="26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528"/>
        <w:gridCol w:w="5150"/>
        <w:gridCol w:w="3024"/>
      </w:tblGrid>
      <w:tr w:rsidR="00B80E5C" w:rsidRPr="000E0FD8" w:rsidTr="009A3CBF">
        <w:trPr>
          <w:trHeight w:hRule="exact" w:val="773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125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>1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69" w:lineRule="exact"/>
              <w:ind w:right="115"/>
              <w:rPr>
                <w:rFonts w:ascii="Courier New" w:hAnsi="Courier New" w:cs="Courier New"/>
              </w:rPr>
            </w:pPr>
            <w:r w:rsidRPr="000E0FD8">
              <w:rPr>
                <w:spacing w:val="-1"/>
                <w:sz w:val="24"/>
                <w:szCs w:val="24"/>
              </w:rPr>
              <w:t xml:space="preserve">Перечень вопросов для участников публичных </w:t>
            </w:r>
            <w:r w:rsidRPr="000E0FD8">
              <w:rPr>
                <w:sz w:val="24"/>
                <w:szCs w:val="24"/>
              </w:rPr>
              <w:t>консультаций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F7168D">
        <w:trPr>
          <w:trHeight w:hRule="exact" w:val="1143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101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>2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spacing w:line="274" w:lineRule="exact"/>
              <w:ind w:right="826" w:firstLine="10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 xml:space="preserve">Иные материалы, которые, по мнению разработчика, позволяют оценить </w:t>
            </w:r>
            <w:r w:rsidRPr="000E0FD8">
              <w:rPr>
                <w:spacing w:val="-1"/>
                <w:sz w:val="24"/>
                <w:szCs w:val="24"/>
              </w:rPr>
              <w:t xml:space="preserve">необходимость введения предлагаемого </w:t>
            </w:r>
            <w:r w:rsidRPr="000E0FD8">
              <w:rPr>
                <w:sz w:val="24"/>
                <w:szCs w:val="24"/>
              </w:rPr>
              <w:t>правового регулирования</w:t>
            </w:r>
          </w:p>
        </w:tc>
        <w:tc>
          <w:tcPr>
            <w:tcW w:w="3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B80E5C" w:rsidRDefault="00B80E5C" w:rsidP="005C0D37">
      <w:pPr>
        <w:pStyle w:val="NoSpacing"/>
        <w:jc w:val="right"/>
        <w:rPr>
          <w:sz w:val="24"/>
          <w:szCs w:val="24"/>
        </w:rPr>
      </w:pPr>
    </w:p>
    <w:p w:rsidR="00B80E5C" w:rsidRPr="00700D42" w:rsidRDefault="00B80E5C" w:rsidP="00F7168D">
      <w:pPr>
        <w:pStyle w:val="NoSpacing"/>
        <w:ind w:left="5220"/>
        <w:jc w:val="both"/>
        <w:rPr>
          <w:rFonts w:ascii="Courier New" w:hAnsi="Courier New" w:cs="Courier New"/>
          <w:sz w:val="22"/>
          <w:szCs w:val="22"/>
        </w:rPr>
      </w:pPr>
      <w:r w:rsidRPr="00700D42">
        <w:rPr>
          <w:rFonts w:ascii="Courier New" w:hAnsi="Courier New" w:cs="Courier New"/>
          <w:sz w:val="22"/>
          <w:szCs w:val="22"/>
        </w:rPr>
        <w:t xml:space="preserve">Приложение  N 2 </w:t>
      </w:r>
      <w:r>
        <w:rPr>
          <w:rFonts w:ascii="Courier New" w:hAnsi="Courier New" w:cs="Courier New"/>
          <w:spacing w:val="-18"/>
          <w:sz w:val="22"/>
          <w:szCs w:val="22"/>
        </w:rPr>
        <w:t>к</w:t>
      </w:r>
      <w:r w:rsidRPr="00700D42">
        <w:rPr>
          <w:rFonts w:ascii="Courier New" w:hAnsi="Courier New" w:cs="Courier New"/>
          <w:spacing w:val="-18"/>
          <w:sz w:val="22"/>
          <w:szCs w:val="22"/>
        </w:rPr>
        <w:t xml:space="preserve"> Положению </w:t>
      </w:r>
      <w:r w:rsidRPr="00700D42">
        <w:rPr>
          <w:rFonts w:ascii="Courier New" w:hAnsi="Courier New" w:cs="Courier New"/>
          <w:spacing w:val="-1"/>
          <w:sz w:val="22"/>
          <w:szCs w:val="22"/>
        </w:rPr>
        <w:t xml:space="preserve">о порядке проведения оценки </w:t>
      </w:r>
      <w:r w:rsidRPr="00700D42">
        <w:rPr>
          <w:rFonts w:ascii="Courier New" w:hAnsi="Courier New" w:cs="Courier New"/>
          <w:spacing w:val="-2"/>
          <w:sz w:val="22"/>
          <w:szCs w:val="22"/>
        </w:rPr>
        <w:t>регулирующего воздействия</w:t>
      </w:r>
    </w:p>
    <w:p w:rsidR="00B80E5C" w:rsidRDefault="00B80E5C" w:rsidP="005C0D37">
      <w:pPr>
        <w:pStyle w:val="NoSpacing"/>
      </w:pPr>
    </w:p>
    <w:p w:rsidR="00B80E5C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ПРИМЕРНЫЙ ПЕРЕЧЕНЬ ВОПРОСОВ ДЛЯ УЧАСТНИКОВ ПУБЛИЧНЫХ КОНСУЛЬТАЦИЙ &lt;1&gt;</w:t>
      </w:r>
    </w:p>
    <w:p w:rsidR="00B80E5C" w:rsidRPr="00AE5E93" w:rsidRDefault="00B80E5C" w:rsidP="005C0D37">
      <w:pPr>
        <w:pStyle w:val="NoSpacing"/>
        <w:jc w:val="center"/>
        <w:rPr>
          <w:rFonts w:ascii="Courier New" w:hAnsi="Courier New" w:cs="Courier New"/>
        </w:rPr>
      </w:pP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Пожалуйста,</w:t>
      </w:r>
      <w:r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</w:rPr>
        <w:t>заполните</w:t>
      </w:r>
      <w:r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</w:rPr>
        <w:t>и направьте данную форму в срок до</w:t>
      </w:r>
      <w:r>
        <w:rPr>
          <w:rFonts w:ascii="Courier New" w:hAnsi="Courier New" w:cs="Courier New"/>
        </w:rPr>
        <w:t xml:space="preserve"> __________________</w:t>
      </w:r>
      <w:r w:rsidRPr="00AE5E93">
        <w:rPr>
          <w:rFonts w:ascii="Courier New" w:hAnsi="Courier New" w:cs="Courier New"/>
        </w:rPr>
        <w:t xml:space="preserve"> </w:t>
      </w:r>
      <w:r w:rsidRPr="00AE5E93">
        <w:rPr>
          <w:rFonts w:ascii="Courier New" w:hAnsi="Courier New" w:cs="Courier New"/>
          <w:spacing w:val="-10"/>
        </w:rPr>
        <w:t xml:space="preserve">по </w:t>
      </w:r>
      <w:r w:rsidRPr="00AE5E93">
        <w:rPr>
          <w:rFonts w:ascii="Courier New" w:hAnsi="Courier New" w:cs="Courier New"/>
          <w:spacing w:val="-1"/>
        </w:rPr>
        <w:t>электронной почте на адрес:</w:t>
      </w:r>
      <w:r>
        <w:rPr>
          <w:rFonts w:ascii="Courier New" w:hAnsi="Courier New" w:cs="Courier New"/>
          <w:spacing w:val="-1"/>
        </w:rPr>
        <w:t xml:space="preserve"> __</w:t>
      </w:r>
      <w:r w:rsidRPr="00AE5E93">
        <w:rPr>
          <w:rFonts w:ascii="Courier New" w:hAnsi="Courier New" w:cs="Courier New"/>
          <w:spacing w:val="-1"/>
        </w:rPr>
        <w:t>_________________________________________________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 xml:space="preserve">            </w:t>
      </w:r>
      <w:r>
        <w:rPr>
          <w:rFonts w:ascii="Courier New" w:hAnsi="Courier New" w:cs="Courier New"/>
          <w:spacing w:val="-1"/>
        </w:rPr>
        <w:t xml:space="preserve">            </w:t>
      </w:r>
      <w:r w:rsidRPr="00AE5E93">
        <w:rPr>
          <w:rFonts w:ascii="Courier New" w:hAnsi="Courier New" w:cs="Courier New"/>
          <w:spacing w:val="-1"/>
        </w:rPr>
        <w:t xml:space="preserve"> (указание адреса электронной почты ответственного лица)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либо посредством почтовой связи на адрес: </w:t>
      </w:r>
      <w:r>
        <w:rPr>
          <w:rFonts w:ascii="Courier New" w:hAnsi="Courier New" w:cs="Courier New"/>
        </w:rPr>
        <w:t>_</w:t>
      </w:r>
      <w:r w:rsidRPr="00AE5E93">
        <w:rPr>
          <w:rFonts w:ascii="Courier New" w:hAnsi="Courier New" w:cs="Courier New"/>
        </w:rPr>
        <w:t>___________________________________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  <w:spacing w:val="-4"/>
        </w:rPr>
      </w:pPr>
      <w:r w:rsidRPr="00AE5E93">
        <w:rPr>
          <w:rFonts w:ascii="Courier New" w:hAnsi="Courier New" w:cs="Courier New"/>
        </w:rPr>
        <w:t xml:space="preserve">Контактное  лицо  по  вопросам,  обсуждаемым  в  ходе  проведения публичных </w:t>
      </w:r>
      <w:r w:rsidRPr="00AE5E93">
        <w:rPr>
          <w:rFonts w:ascii="Courier New" w:hAnsi="Courier New" w:cs="Courier New"/>
          <w:spacing w:val="-4"/>
        </w:rPr>
        <w:t>консультаций:</w:t>
      </w:r>
      <w:r>
        <w:rPr>
          <w:rFonts w:ascii="Courier New" w:hAnsi="Courier New" w:cs="Courier New"/>
          <w:spacing w:val="-4"/>
        </w:rPr>
        <w:t xml:space="preserve"> </w:t>
      </w:r>
      <w:r w:rsidRPr="00AE5E93">
        <w:rPr>
          <w:rFonts w:ascii="Courier New" w:hAnsi="Courier New" w:cs="Courier New"/>
          <w:spacing w:val="-4"/>
        </w:rPr>
        <w:t>___________________________________________________________________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2"/>
        </w:rPr>
        <w:t xml:space="preserve">                               (инициалы, фамилия, номер телефона)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>Контактная информация: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Название организации </w:t>
      </w:r>
      <w:r>
        <w:rPr>
          <w:rFonts w:ascii="Courier New" w:hAnsi="Courier New" w:cs="Courier New"/>
        </w:rPr>
        <w:t>_____________________</w:t>
      </w:r>
      <w:r w:rsidRPr="00AE5E93">
        <w:rPr>
          <w:rFonts w:ascii="Courier New" w:hAnsi="Courier New" w:cs="Courier New"/>
        </w:rPr>
        <w:t>____________________________________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 xml:space="preserve">Сфера деятельности организации </w:t>
      </w:r>
      <w:r>
        <w:rPr>
          <w:rFonts w:ascii="Courier New" w:hAnsi="Courier New" w:cs="Courier New"/>
        </w:rPr>
        <w:t>__</w:t>
      </w:r>
      <w:r w:rsidRPr="00AE5E93">
        <w:rPr>
          <w:rFonts w:ascii="Courier New" w:hAnsi="Courier New" w:cs="Courier New"/>
        </w:rPr>
        <w:t xml:space="preserve">_____________________________________________ 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Ф.И.О. контактного лица ______________________________________</w:t>
      </w:r>
      <w:r>
        <w:rPr>
          <w:rFonts w:ascii="Courier New" w:hAnsi="Courier New" w:cs="Courier New"/>
        </w:rPr>
        <w:t>________________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Номер контактного телефона ____________________________________</w:t>
      </w:r>
      <w:r>
        <w:rPr>
          <w:rFonts w:ascii="Courier New" w:hAnsi="Courier New" w:cs="Courier New"/>
        </w:rPr>
        <w:t>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Адрес электронной почты _____________________________________</w:t>
      </w:r>
      <w:r>
        <w:rPr>
          <w:rFonts w:ascii="Courier New" w:hAnsi="Courier New" w:cs="Courier New"/>
        </w:rPr>
        <w:t>_________________</w:t>
      </w:r>
    </w:p>
    <w:p w:rsidR="00B80E5C" w:rsidRPr="00AE5E93" w:rsidRDefault="00B80E5C" w:rsidP="005C0D37">
      <w:pPr>
        <w:pStyle w:val="NoSpacing"/>
        <w:jc w:val="both"/>
        <w:rPr>
          <w:rFonts w:ascii="Courier New" w:hAnsi="Courier New" w:cs="Courier New"/>
        </w:rPr>
      </w:pPr>
    </w:p>
    <w:p w:rsidR="00B80E5C" w:rsidRPr="00AE5E93" w:rsidRDefault="00B80E5C" w:rsidP="005C0D37">
      <w:pPr>
        <w:pStyle w:val="NoSpacing"/>
        <w:ind w:firstLine="426"/>
        <w:jc w:val="both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Ваш  взгляд,  актуальна  ли  сегодня  проблема,  на решение которой направлено предлагаемое правовое регулирование?</w:t>
      </w:r>
    </w:p>
    <w:p w:rsidR="00B80E5C" w:rsidRDefault="00B80E5C" w:rsidP="005C0D37">
      <w:pPr>
        <w:shd w:val="clear" w:color="auto" w:fill="FFFFFF"/>
        <w:spacing w:line="221" w:lineRule="exact"/>
        <w:ind w:left="451"/>
        <w:jc w:val="both"/>
      </w:pPr>
    </w:p>
    <w:tbl>
      <w:tblPr>
        <w:tblW w:w="0" w:type="auto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7"/>
        <w:gridCol w:w="2148"/>
      </w:tblGrid>
      <w:tr w:rsidR="00B80E5C" w:rsidRPr="000E0FD8" w:rsidTr="00A70871">
        <w:trPr>
          <w:trHeight w:val="323"/>
        </w:trPr>
        <w:tc>
          <w:tcPr>
            <w:tcW w:w="2087" w:type="dxa"/>
          </w:tcPr>
          <w:p w:rsidR="00B80E5C" w:rsidRPr="00012FD6" w:rsidRDefault="00B80E5C" w:rsidP="009A3CBF">
            <w:pPr>
              <w:pStyle w:val="NoSpacing"/>
              <w:jc w:val="center"/>
              <w:rPr>
                <w:sz w:val="16"/>
                <w:szCs w:val="16"/>
              </w:rPr>
            </w:pPr>
            <w:r w:rsidRPr="00012FD6">
              <w:rPr>
                <w:sz w:val="24"/>
                <w:szCs w:val="24"/>
              </w:rPr>
              <w:t>Актуальна</w:t>
            </w:r>
          </w:p>
        </w:tc>
        <w:tc>
          <w:tcPr>
            <w:tcW w:w="2148" w:type="dxa"/>
          </w:tcPr>
          <w:p w:rsidR="00B80E5C" w:rsidRPr="00012FD6" w:rsidRDefault="00B80E5C" w:rsidP="009A3CBF">
            <w:pPr>
              <w:pStyle w:val="NoSpacing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актуальна</w:t>
            </w:r>
          </w:p>
        </w:tc>
      </w:tr>
    </w:tbl>
    <w:p w:rsidR="00B80E5C" w:rsidRPr="00AE5E93" w:rsidRDefault="00B80E5C" w:rsidP="005C0D37">
      <w:pPr>
        <w:pStyle w:val="NoSpacing"/>
        <w:rPr>
          <w:rFonts w:ascii="Courier New" w:hAnsi="Courier New" w:cs="Courier New"/>
        </w:rPr>
      </w:pPr>
      <w:r w:rsidRPr="002A744E">
        <w:t xml:space="preserve">       </w:t>
      </w:r>
      <w:r>
        <w:t xml:space="preserve">    </w:t>
      </w:r>
      <w:r w:rsidRPr="002A744E">
        <w:t xml:space="preserve"> </w:t>
      </w:r>
      <w:r w:rsidRPr="00AE5E93">
        <w:rPr>
          <w:rFonts w:ascii="Courier New" w:hAnsi="Courier New" w:cs="Courier New"/>
        </w:rPr>
        <w:t>(ненужное зачеркнуть)</w:t>
      </w:r>
    </w:p>
    <w:p w:rsidR="00B80E5C" w:rsidRPr="00AE5E93" w:rsidRDefault="00B80E5C" w:rsidP="005C0D37">
      <w:pPr>
        <w:pStyle w:val="NoSpacing"/>
        <w:rPr>
          <w:rFonts w:ascii="Courier New" w:hAnsi="Courier New" w:cs="Courier New"/>
        </w:rPr>
      </w:pPr>
      <w:r w:rsidRPr="00AE5E93">
        <w:rPr>
          <w:rFonts w:ascii="Courier New" w:hAnsi="Courier New" w:cs="Courier New"/>
          <w:spacing w:val="-1"/>
        </w:rPr>
        <w:t>в связи с тем, что _________________________________________________________</w:t>
      </w:r>
      <w:r>
        <w:rPr>
          <w:rFonts w:ascii="Courier New" w:hAnsi="Courier New" w:cs="Courier New"/>
          <w:spacing w:val="-1"/>
        </w:rPr>
        <w:t>___</w:t>
      </w:r>
    </w:p>
    <w:p w:rsidR="00B80E5C" w:rsidRPr="00AE5E93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 w:rsidRPr="00AE5E93">
        <w:rPr>
          <w:rFonts w:ascii="Courier New" w:hAnsi="Courier New" w:cs="Courier New"/>
        </w:rPr>
        <w:t xml:space="preserve">(кратко обоснуйте свою позицию) </w:t>
      </w:r>
    </w:p>
    <w:p w:rsidR="00B80E5C" w:rsidRPr="00AE5E93" w:rsidRDefault="00B80E5C" w:rsidP="005C0D37">
      <w:pPr>
        <w:pStyle w:val="NoSpacing"/>
        <w:ind w:firstLine="426"/>
        <w:rPr>
          <w:rFonts w:ascii="Courier New" w:hAnsi="Courier New" w:cs="Courier New"/>
        </w:rPr>
      </w:pPr>
      <w:r w:rsidRPr="00AE5E93">
        <w:rPr>
          <w:rFonts w:ascii="Courier New" w:hAnsi="Courier New" w:cs="Courier New"/>
        </w:rPr>
        <w:t>2.  Достигнет  ли,  на  Ваш взгляд, предлагаемое правовое регулирование тех целей, на которые оно направлено?</w:t>
      </w:r>
    </w:p>
    <w:p w:rsidR="00B80E5C" w:rsidRPr="004F4B70" w:rsidRDefault="00B80E5C" w:rsidP="005C0D37">
      <w:pPr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2088"/>
        <w:gridCol w:w="2131"/>
      </w:tblGrid>
      <w:tr w:rsidR="00B80E5C" w:rsidRPr="000E0FD8" w:rsidTr="00A70871">
        <w:trPr>
          <w:trHeight w:hRule="exact" w:val="398"/>
        </w:trPr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394"/>
              <w:rPr>
                <w:sz w:val="16"/>
                <w:szCs w:val="16"/>
              </w:rPr>
            </w:pPr>
            <w:r w:rsidRPr="000E0FD8">
              <w:rPr>
                <w:sz w:val="24"/>
                <w:szCs w:val="24"/>
              </w:rPr>
              <w:t>Достигнет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259"/>
              <w:rPr>
                <w:sz w:val="24"/>
                <w:szCs w:val="24"/>
              </w:rPr>
            </w:pPr>
            <w:r w:rsidRPr="000E0FD8">
              <w:rPr>
                <w:spacing w:val="-2"/>
                <w:sz w:val="24"/>
                <w:szCs w:val="24"/>
              </w:rPr>
              <w:t>Не достигнет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>
        <w:t xml:space="preserve">              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902B0E" w:rsidRDefault="00B80E5C" w:rsidP="005C0D37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t>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B80E5C" w:rsidRPr="00356286" w:rsidRDefault="00B80E5C" w:rsidP="005C0D37">
      <w:pPr>
        <w:pStyle w:val="NoSpacing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3. Является ли выбранный вариант решения проблемы оптимальным, в том числе с точки зрения выгоды (издержек) для субъектов предпринимательской и инвестиционной деятельности?</w:t>
      </w:r>
    </w:p>
    <w:p w:rsidR="00B80E5C" w:rsidRPr="00356286" w:rsidRDefault="00B80E5C" w:rsidP="005C0D37">
      <w:pPr>
        <w:spacing w:after="283" w:line="1" w:lineRule="exact"/>
        <w:jc w:val="both"/>
        <w:rPr>
          <w:rFonts w:ascii="Courier New" w:hAnsi="Courier New" w:cs="Courier New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1944"/>
        <w:gridCol w:w="2136"/>
      </w:tblGrid>
      <w:tr w:rsidR="00B80E5C" w:rsidRPr="000E0FD8" w:rsidTr="00A70871">
        <w:trPr>
          <w:trHeight w:hRule="exact" w:val="265"/>
        </w:trPr>
        <w:tc>
          <w:tcPr>
            <w:tcW w:w="19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676D65" w:rsidRDefault="00B80E5C" w:rsidP="009A3CBF">
            <w:pPr>
              <w:pStyle w:val="NoSpacing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Оптимальный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0E5C" w:rsidRPr="00676D65" w:rsidRDefault="00B80E5C" w:rsidP="009A3CBF">
            <w:pPr>
              <w:pStyle w:val="NoSpacing"/>
              <w:jc w:val="center"/>
              <w:rPr>
                <w:sz w:val="24"/>
                <w:szCs w:val="24"/>
              </w:rPr>
            </w:pPr>
            <w:r w:rsidRPr="00676D65">
              <w:rPr>
                <w:spacing w:val="-2"/>
                <w:sz w:val="24"/>
                <w:szCs w:val="24"/>
              </w:rPr>
              <w:t>Не оптимальный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902B0E">
        <w:rPr>
          <w:rFonts w:ascii="Courier New" w:hAnsi="Courier New" w:cs="Courier New"/>
        </w:rPr>
        <w:t xml:space="preserve">  (ненужное зачеркнуть)</w:t>
      </w:r>
    </w:p>
    <w:p w:rsidR="00B80E5C" w:rsidRPr="00902B0E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______________________________________________________________</w:t>
      </w:r>
      <w:r>
        <w:rPr>
          <w:rFonts w:ascii="Courier New" w:hAnsi="Courier New" w:cs="Courier New"/>
          <w:sz w:val="24"/>
          <w:szCs w:val="24"/>
        </w:rPr>
        <w:t>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B80E5C" w:rsidRPr="00356286" w:rsidRDefault="00B80E5C" w:rsidP="005C0D37">
      <w:pPr>
        <w:pStyle w:val="NoSpacing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4. Существуют ли иные варианты достижения заявленных целей предлагаемого правового регулирования? Если да - выделите те из них, которые, по Вашему мнению, были бы менее затратные и/или более эффективные?</w:t>
      </w:r>
    </w:p>
    <w:p w:rsidR="00B80E5C" w:rsidRPr="004F4B70" w:rsidRDefault="00B80E5C" w:rsidP="005C0D37">
      <w:pPr>
        <w:spacing w:after="283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1939"/>
        <w:gridCol w:w="2410"/>
      </w:tblGrid>
      <w:tr w:rsidR="00B80E5C" w:rsidRPr="000E0FD8" w:rsidTr="00A70871">
        <w:trPr>
          <w:trHeight w:hRule="exact" w:val="359"/>
        </w:trPr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676D65" w:rsidRDefault="00B80E5C" w:rsidP="009A3CBF">
            <w:pPr>
              <w:pStyle w:val="NoSpacing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676D65" w:rsidRDefault="00B80E5C" w:rsidP="009A3CBF">
            <w:pPr>
              <w:pStyle w:val="NoSpacing"/>
              <w:jc w:val="center"/>
              <w:rPr>
                <w:sz w:val="24"/>
                <w:szCs w:val="24"/>
              </w:rPr>
            </w:pPr>
            <w:r w:rsidRPr="00676D65">
              <w:rPr>
                <w:sz w:val="24"/>
                <w:szCs w:val="24"/>
              </w:rPr>
              <w:t>Нет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356286" w:rsidRDefault="00B80E5C" w:rsidP="005C0D37">
      <w:pPr>
        <w:pStyle w:val="NoSpacing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в связи с тем, что __________________________________________________________</w:t>
      </w:r>
      <w:r>
        <w:rPr>
          <w:rFonts w:ascii="Courier New" w:hAnsi="Courier New" w:cs="Courier New"/>
        </w:rPr>
        <w:t>_</w:t>
      </w:r>
    </w:p>
    <w:p w:rsidR="00B80E5C" w:rsidRPr="00902B0E" w:rsidRDefault="00B80E5C" w:rsidP="005C0D37">
      <w:pPr>
        <w:shd w:val="clear" w:color="auto" w:fill="FFFFFF"/>
        <w:ind w:left="3778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B80E5C" w:rsidRPr="00356286" w:rsidRDefault="00B80E5C" w:rsidP="005C0D37">
      <w:pPr>
        <w:pStyle w:val="NoSpacing"/>
        <w:ind w:firstLine="426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5. Какие, по Вашей оценке, субъекты предпринимательской и инвестиционной деятельности затронуты предложенным правовым регулированием (если возможно, по видам субъектов, по отраслям)?</w:t>
      </w:r>
    </w:p>
    <w:p w:rsidR="00B80E5C" w:rsidRPr="00902B0E" w:rsidRDefault="00B80E5C" w:rsidP="005C0D37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(кратко обоснуйте свою позицию)</w:t>
      </w:r>
    </w:p>
    <w:p w:rsidR="00B80E5C" w:rsidRPr="00902B0E" w:rsidRDefault="00B80E5C" w:rsidP="005C0D37">
      <w:pPr>
        <w:shd w:val="clear" w:color="auto" w:fill="FFFFFF"/>
        <w:spacing w:before="240" w:line="211" w:lineRule="exact"/>
        <w:ind w:firstLine="485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6.  Повлияет  ли  введение  предлагаемого  правового  регулирования  на конкурентную среду в отрасли?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2189"/>
        <w:gridCol w:w="2227"/>
      </w:tblGrid>
      <w:tr w:rsidR="00B80E5C" w:rsidRPr="000E0FD8" w:rsidTr="00F7168D">
        <w:trPr>
          <w:trHeight w:hRule="exact" w:val="370"/>
        </w:trPr>
        <w:tc>
          <w:tcPr>
            <w:tcW w:w="2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840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Да</w:t>
            </w:r>
          </w:p>
        </w:tc>
        <w:tc>
          <w:tcPr>
            <w:tcW w:w="2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806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Нет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356286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356286">
        <w:rPr>
          <w:rFonts w:ascii="Courier New" w:hAnsi="Courier New" w:cs="Courier New"/>
        </w:rPr>
        <w:t>в связи с тем, что __________________________________________________________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</w:t>
      </w:r>
      <w:r w:rsidRPr="00902B0E">
        <w:rPr>
          <w:rFonts w:ascii="Courier New" w:hAnsi="Courier New" w:cs="Courier New"/>
        </w:rPr>
        <w:t>(кратко обоснуйте свою позицию)</w:t>
      </w:r>
    </w:p>
    <w:p w:rsidR="00B80E5C" w:rsidRPr="00902B0E" w:rsidRDefault="00B80E5C" w:rsidP="005C0D37">
      <w:pPr>
        <w:shd w:val="clear" w:color="auto" w:fill="FFFFFF"/>
        <w:spacing w:before="226" w:line="221" w:lineRule="exact"/>
        <w:ind w:left="86" w:right="14" w:firstLine="480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7.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2150"/>
        <w:gridCol w:w="2174"/>
      </w:tblGrid>
      <w:tr w:rsidR="00B80E5C" w:rsidRPr="000E0FD8" w:rsidTr="00F7168D">
        <w:trPr>
          <w:trHeight w:hRule="exact" w:val="454"/>
        </w:trPr>
        <w:tc>
          <w:tcPr>
            <w:tcW w:w="2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830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Да</w:t>
            </w:r>
          </w:p>
        </w:tc>
        <w:tc>
          <w:tcPr>
            <w:tcW w:w="2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787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Нет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902B0E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(укажите, какие положения затрудняют ведение предпринимательской 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и инвестиционной деятельности)</w:t>
      </w:r>
    </w:p>
    <w:p w:rsidR="00B80E5C" w:rsidRPr="00902B0E" w:rsidRDefault="00B80E5C" w:rsidP="005C0D37">
      <w:pPr>
        <w:shd w:val="clear" w:color="auto" w:fill="FFFFFF"/>
        <w:spacing w:before="211" w:line="230" w:lineRule="exact"/>
        <w:ind w:left="86" w:firstLine="490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8. Приведите обоснования по каждому указанному положению, дополнительно определив:</w:t>
      </w:r>
    </w:p>
    <w:p w:rsidR="00B80E5C" w:rsidRPr="00902B0E" w:rsidRDefault="00B80E5C" w:rsidP="005C0D37">
      <w:pPr>
        <w:shd w:val="clear" w:color="auto" w:fill="FFFFFF"/>
        <w:spacing w:line="226" w:lineRule="exact"/>
        <w:ind w:right="19"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- создает ли исполнение положения правового регулирования существенные риски ведения предпринимательской и инвестиционной деятельности, поспособствует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норм?</w:t>
      </w:r>
    </w:p>
    <w:p w:rsidR="00B80E5C" w:rsidRPr="00902B0E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(кратко обоснуйте свою позицию) </w:t>
      </w:r>
    </w:p>
    <w:p w:rsidR="00B80E5C" w:rsidRPr="00902B0E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 xml:space="preserve">- приводит ли исполнение положения правового регулирования: </w:t>
      </w:r>
    </w:p>
    <w:p w:rsidR="00B80E5C" w:rsidRPr="00902B0E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а) к возникновению избыточных обязанностей субъектов предпринимательской и инвестиционной деятельности?</w:t>
      </w:r>
    </w:p>
    <w:p w:rsidR="00B80E5C" w:rsidRPr="00C27044" w:rsidRDefault="00B80E5C" w:rsidP="005C0D37">
      <w:pPr>
        <w:spacing w:after="278" w:line="1" w:lineRule="exact"/>
        <w:rPr>
          <w:rFonts w:ascii="Cambria" w:hAnsi="Cambri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1915"/>
        <w:gridCol w:w="2270"/>
      </w:tblGrid>
      <w:tr w:rsidR="00B80E5C" w:rsidRPr="000E0FD8" w:rsidTr="00F7168D">
        <w:trPr>
          <w:trHeight w:hRule="exact" w:val="392"/>
        </w:trPr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365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Приведет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370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Не приведет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 w:rsidRPr="00C27044">
        <w:rPr>
          <w:rFonts w:ascii="Cambria" w:hAnsi="Cambria"/>
        </w:rPr>
        <w:t xml:space="preserve">         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902B0E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 возникновение избыточных обязанностей)</w:t>
      </w:r>
    </w:p>
    <w:p w:rsidR="00B80E5C" w:rsidRPr="00902B0E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б) к необоснованному росту отдельных видов затрат или появлению новых</w:t>
      </w:r>
      <w:r>
        <w:rPr>
          <w:rFonts w:ascii="Courier New" w:hAnsi="Courier New" w:cs="Courier New"/>
        </w:rPr>
        <w:t xml:space="preserve"> </w:t>
      </w:r>
      <w:r w:rsidRPr="00902B0E">
        <w:rPr>
          <w:rFonts w:ascii="Courier New" w:hAnsi="Courier New" w:cs="Courier New"/>
        </w:rPr>
        <w:t>видов затрат?</w:t>
      </w:r>
    </w:p>
    <w:p w:rsidR="00B80E5C" w:rsidRPr="00ED5C97" w:rsidRDefault="00B80E5C" w:rsidP="005C0D37">
      <w:pPr>
        <w:spacing w:after="27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2102"/>
        <w:gridCol w:w="2146"/>
      </w:tblGrid>
      <w:tr w:rsidR="00B80E5C" w:rsidRPr="000E0FD8" w:rsidTr="00F7168D">
        <w:trPr>
          <w:trHeight w:hRule="exact" w:val="317"/>
        </w:trPr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451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Приведет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322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Не приведет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902B0E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(укажите, какие виды затрат возрастут)</w:t>
      </w:r>
    </w:p>
    <w:p w:rsidR="00B80E5C" w:rsidRPr="00902B0E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в)  к  возникновению  избыточных  запретов  и ограничений для субъектов предпринимательской  и  инвестиционной  деятельности?  Приведите конкретные примеры.</w:t>
      </w:r>
    </w:p>
    <w:p w:rsidR="00B80E5C" w:rsidRPr="00902B0E" w:rsidRDefault="00B80E5C" w:rsidP="005C0D37">
      <w:pPr>
        <w:spacing w:after="269" w:line="1" w:lineRule="exact"/>
        <w:rPr>
          <w:rFonts w:ascii="Courier New" w:hAnsi="Courier New" w:cs="Courier New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2078"/>
        <w:gridCol w:w="2122"/>
      </w:tblGrid>
      <w:tr w:rsidR="00B80E5C" w:rsidRPr="000E0FD8" w:rsidTr="00F7168D">
        <w:trPr>
          <w:trHeight w:hRule="exact" w:val="294"/>
        </w:trPr>
        <w:tc>
          <w:tcPr>
            <w:tcW w:w="2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437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Приведет</w:t>
            </w:r>
          </w:p>
          <w:p w:rsidR="00B80E5C" w:rsidRPr="000E0FD8" w:rsidRDefault="00B80E5C" w:rsidP="009A3CBF">
            <w:pPr>
              <w:shd w:val="clear" w:color="auto" w:fill="FFFFFF"/>
              <w:ind w:left="437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298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>Не приведет</w:t>
            </w:r>
          </w:p>
        </w:tc>
      </w:tr>
    </w:tbl>
    <w:p w:rsidR="00B80E5C" w:rsidRPr="00902B0E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Pr="00902B0E">
        <w:rPr>
          <w:rFonts w:ascii="Courier New" w:hAnsi="Courier New" w:cs="Courier New"/>
        </w:rPr>
        <w:t>(ненужное зачеркнуть)</w:t>
      </w:r>
    </w:p>
    <w:p w:rsidR="00B80E5C" w:rsidRPr="00902B0E" w:rsidRDefault="00B80E5C" w:rsidP="005C0D37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 w:rsidRPr="00902B0E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B80E5C" w:rsidRPr="00902B0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902B0E">
        <w:rPr>
          <w:rFonts w:ascii="Courier New" w:hAnsi="Courier New" w:cs="Courier New"/>
        </w:rPr>
        <w:t>(укажите конкретные примеры)</w:t>
      </w:r>
    </w:p>
    <w:p w:rsidR="00B80E5C" w:rsidRPr="00802297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802297">
        <w:rPr>
          <w:rFonts w:ascii="Courier New" w:hAnsi="Courier New" w:cs="Courier New"/>
        </w:rPr>
        <w:t>9.  Требуется ли переходный период для вступления в силу предлагаемого правового  регулирования (если да - какова его продолжительность), какие ограничения  по  срокам  введения нового правового регулирования необходимо учесть?</w:t>
      </w:r>
    </w:p>
    <w:p w:rsidR="00B80E5C" w:rsidRPr="00902B0E" w:rsidRDefault="00B80E5C" w:rsidP="005C0D37">
      <w:pPr>
        <w:spacing w:after="274" w:line="1" w:lineRule="exact"/>
        <w:rPr>
          <w:rFonts w:ascii="Courier New" w:hAnsi="Courier New" w:cs="Courier New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2093"/>
        <w:gridCol w:w="2122"/>
      </w:tblGrid>
      <w:tr w:rsidR="00B80E5C" w:rsidRPr="000E0FD8" w:rsidTr="00F7168D">
        <w:trPr>
          <w:trHeight w:hRule="exact" w:val="287"/>
        </w:trPr>
        <w:tc>
          <w:tcPr>
            <w:tcW w:w="2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413"/>
              <w:rPr>
                <w:sz w:val="24"/>
                <w:szCs w:val="24"/>
              </w:rPr>
            </w:pPr>
            <w:r w:rsidRPr="000E0FD8">
              <w:rPr>
                <w:sz w:val="24"/>
                <w:szCs w:val="24"/>
              </w:rPr>
              <w:t>Требуется</w:t>
            </w:r>
          </w:p>
          <w:p w:rsidR="00B80E5C" w:rsidRPr="000E0FD8" w:rsidRDefault="00B80E5C" w:rsidP="009A3CBF">
            <w:pPr>
              <w:shd w:val="clear" w:color="auto" w:fill="FFFFFF"/>
              <w:ind w:left="413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259"/>
              <w:rPr>
                <w:rFonts w:ascii="Courier New" w:hAnsi="Courier New" w:cs="Courier New"/>
              </w:rPr>
            </w:pPr>
            <w:r w:rsidRPr="000E0FD8">
              <w:rPr>
                <w:spacing w:val="-2"/>
                <w:sz w:val="24"/>
                <w:szCs w:val="24"/>
              </w:rPr>
              <w:t>Не требуется</w:t>
            </w:r>
          </w:p>
        </w:tc>
      </w:tr>
    </w:tbl>
    <w:p w:rsidR="00B80E5C" w:rsidRPr="00BD77FD" w:rsidRDefault="00B80E5C" w:rsidP="005C0D37">
      <w:pPr>
        <w:pStyle w:val="NoSpacing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                    (ненужное зачеркнуть)</w:t>
      </w:r>
    </w:p>
    <w:p w:rsidR="00B80E5C" w:rsidRPr="00BD77FD" w:rsidRDefault="00B80E5C" w:rsidP="005C0D37">
      <w:pPr>
        <w:pStyle w:val="NoSpacing"/>
        <w:jc w:val="both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B80E5C" w:rsidRPr="00BD77FD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(кратко обоснуйте свою позицию)</w:t>
      </w:r>
    </w:p>
    <w:p w:rsidR="00B80E5C" w:rsidRPr="00BD77FD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10.  Какие,  на  Ваш  взгляд,  целесообразно  применить  исключения  по введению правового регулирования в отношении отдельных групп лиц?</w:t>
      </w:r>
    </w:p>
    <w:p w:rsidR="00B80E5C" w:rsidRPr="00BD77FD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B80E5C" w:rsidRPr="00BD77FD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BD77FD">
        <w:rPr>
          <w:rFonts w:ascii="Courier New" w:hAnsi="Courier New" w:cs="Courier New"/>
          <w:spacing w:val="-1"/>
        </w:rPr>
        <w:t>(приведите соответствующее обоснование)</w:t>
      </w:r>
    </w:p>
    <w:p w:rsidR="00B80E5C" w:rsidRPr="00BD77FD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  <w:spacing w:val="-1"/>
        </w:rPr>
        <w:t xml:space="preserve">11.   Иные   предложения   и  замечания,  которые,  по  Вашему  мнению, </w:t>
      </w:r>
      <w:r w:rsidRPr="00BD77FD">
        <w:rPr>
          <w:rFonts w:ascii="Courier New" w:hAnsi="Courier New" w:cs="Courier New"/>
        </w:rPr>
        <w:t>целесообразно учесть в рамках оценки регулирующего воздействия.</w:t>
      </w:r>
    </w:p>
    <w:p w:rsidR="00B80E5C" w:rsidRPr="00BD77FD" w:rsidRDefault="00B80E5C" w:rsidP="005C0D37">
      <w:pPr>
        <w:pStyle w:val="NoSpacing"/>
        <w:rPr>
          <w:rFonts w:ascii="Courier New" w:hAnsi="Courier New" w:cs="Courier New"/>
          <w:sz w:val="24"/>
          <w:szCs w:val="24"/>
        </w:rPr>
      </w:pPr>
      <w:r w:rsidRPr="00BD77FD">
        <w:rPr>
          <w:rFonts w:ascii="Courier New" w:hAnsi="Courier New" w:cs="Courier New"/>
          <w:sz w:val="24"/>
          <w:szCs w:val="24"/>
        </w:rPr>
        <w:t>__________________________________________</w:t>
      </w:r>
      <w:r>
        <w:rPr>
          <w:rFonts w:ascii="Courier New" w:hAnsi="Courier New" w:cs="Courier New"/>
          <w:sz w:val="24"/>
          <w:szCs w:val="24"/>
        </w:rPr>
        <w:t>_______________________</w:t>
      </w:r>
    </w:p>
    <w:p w:rsidR="00B80E5C" w:rsidRPr="00BD77FD" w:rsidRDefault="00B80E5C" w:rsidP="005C0D37">
      <w:pPr>
        <w:pStyle w:val="NoSpacing"/>
        <w:ind w:firstLine="567"/>
        <w:rPr>
          <w:rFonts w:ascii="Courier New" w:hAnsi="Courier New" w:cs="Courier New"/>
          <w:sz w:val="24"/>
          <w:szCs w:val="24"/>
        </w:rPr>
      </w:pPr>
    </w:p>
    <w:p w:rsidR="00B80E5C" w:rsidRPr="00BD77FD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&lt;1&gt;  Состав  и  характер  вопросов  может  изменяться  в зависимости от тематики и сложности предлагаемого правового регулирования.</w:t>
      </w:r>
    </w:p>
    <w:p w:rsidR="00B80E5C" w:rsidRPr="00700D42" w:rsidRDefault="00B80E5C" w:rsidP="00700D42">
      <w:pPr>
        <w:shd w:val="clear" w:color="auto" w:fill="FFFFFF"/>
        <w:spacing w:before="1373" w:after="0" w:line="274" w:lineRule="exact"/>
        <w:ind w:right="14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t>Приложение N 3</w:t>
      </w:r>
    </w:p>
    <w:p w:rsidR="00B80E5C" w:rsidRPr="00700D42" w:rsidRDefault="00B80E5C" w:rsidP="00700D42">
      <w:pPr>
        <w:shd w:val="clear" w:color="auto" w:fill="FFFFFF"/>
        <w:spacing w:after="0" w:line="274" w:lineRule="exact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t>к Положению</w:t>
      </w:r>
    </w:p>
    <w:p w:rsidR="00B80E5C" w:rsidRPr="00700D42" w:rsidRDefault="00B80E5C" w:rsidP="00700D42">
      <w:pPr>
        <w:shd w:val="clear" w:color="auto" w:fill="FFFFFF"/>
        <w:spacing w:after="0" w:line="274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о порядке проведения оценки</w:t>
      </w:r>
    </w:p>
    <w:p w:rsidR="00B80E5C" w:rsidRPr="00700D42" w:rsidRDefault="00B80E5C" w:rsidP="00700D42">
      <w:pPr>
        <w:shd w:val="clear" w:color="auto" w:fill="FFFFFF"/>
        <w:spacing w:after="0" w:line="274" w:lineRule="exact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регулирующего воздействия</w:t>
      </w:r>
    </w:p>
    <w:p w:rsidR="00B80E5C" w:rsidRPr="00BD77FD" w:rsidRDefault="00B80E5C" w:rsidP="00F7168D">
      <w:pPr>
        <w:shd w:val="clear" w:color="auto" w:fill="FFFFFF"/>
        <w:spacing w:after="0" w:line="240" w:lineRule="auto"/>
        <w:ind w:right="-52"/>
        <w:jc w:val="center"/>
        <w:rPr>
          <w:rFonts w:ascii="Courier New" w:hAnsi="Courier New" w:cs="Courier New"/>
          <w:spacing w:val="-2"/>
        </w:rPr>
      </w:pPr>
      <w:r w:rsidRPr="00BD77FD">
        <w:rPr>
          <w:rFonts w:ascii="Courier New" w:hAnsi="Courier New" w:cs="Courier New"/>
          <w:spacing w:val="-2"/>
        </w:rPr>
        <w:t>СВОДКА ПРЕДЛОЖЕНИЙ</w:t>
      </w:r>
    </w:p>
    <w:p w:rsidR="00B80E5C" w:rsidRPr="00BD77FD" w:rsidRDefault="00B80E5C" w:rsidP="00F7168D">
      <w:pPr>
        <w:shd w:val="clear" w:color="auto" w:fill="FFFFFF"/>
        <w:spacing w:after="0" w:line="240" w:lineRule="auto"/>
        <w:ind w:right="-52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Наименование проекта:</w:t>
      </w:r>
    </w:p>
    <w:p w:rsidR="00B80E5C" w:rsidRPr="00BD77FD" w:rsidRDefault="00B80E5C" w:rsidP="00F7168D">
      <w:pPr>
        <w:shd w:val="clear" w:color="auto" w:fill="FFFFFF"/>
        <w:spacing w:after="0" w:line="240" w:lineRule="auto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 xml:space="preserve">Дата проведения публичного обсуждения: </w:t>
      </w:r>
    </w:p>
    <w:p w:rsidR="00B80E5C" w:rsidRPr="00BD77FD" w:rsidRDefault="00B80E5C" w:rsidP="00F7168D">
      <w:pPr>
        <w:shd w:val="clear" w:color="auto" w:fill="FFFFFF"/>
        <w:spacing w:after="0" w:line="240" w:lineRule="auto"/>
        <w:ind w:left="96" w:right="3264"/>
        <w:rPr>
          <w:rFonts w:ascii="Courier New" w:hAnsi="Courier New" w:cs="Courier New"/>
          <w:spacing w:val="-1"/>
        </w:rPr>
      </w:pPr>
      <w:r w:rsidRPr="00BD77FD">
        <w:rPr>
          <w:rFonts w:ascii="Courier New" w:hAnsi="Courier New" w:cs="Courier New"/>
          <w:spacing w:val="-1"/>
        </w:rPr>
        <w:t xml:space="preserve">Количество экспертов, участвовавших в обсуждении: </w:t>
      </w:r>
    </w:p>
    <w:p w:rsidR="00B80E5C" w:rsidRPr="00BD77FD" w:rsidRDefault="00B80E5C" w:rsidP="00F7168D">
      <w:pPr>
        <w:shd w:val="clear" w:color="auto" w:fill="FFFFFF"/>
        <w:spacing w:after="0" w:line="240" w:lineRule="auto"/>
        <w:ind w:left="96" w:right="3264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Дата составления:</w:t>
      </w:r>
    </w:p>
    <w:p w:rsidR="00B80E5C" w:rsidRDefault="00B80E5C" w:rsidP="00F7168D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638"/>
        <w:gridCol w:w="2938"/>
        <w:gridCol w:w="3087"/>
        <w:gridCol w:w="2976"/>
      </w:tblGrid>
      <w:tr w:rsidR="00B80E5C" w:rsidRPr="000E0FD8" w:rsidTr="009A3CBF">
        <w:trPr>
          <w:trHeight w:hRule="exact" w:val="792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F7168D">
            <w:pPr>
              <w:shd w:val="clear" w:color="auto" w:fill="FFFFFF"/>
              <w:spacing w:after="0" w:line="240" w:lineRule="auto"/>
              <w:ind w:left="130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>N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F7168D">
            <w:pPr>
              <w:shd w:val="clear" w:color="auto" w:fill="FFFFFF"/>
              <w:spacing w:after="0" w:line="240" w:lineRule="auto"/>
              <w:ind w:left="211"/>
              <w:jc w:val="center"/>
              <w:rPr>
                <w:rFonts w:ascii="Courier New" w:hAnsi="Courier New" w:cs="Courier New"/>
              </w:rPr>
            </w:pPr>
            <w:r w:rsidRPr="000E0FD8">
              <w:rPr>
                <w:spacing w:val="-1"/>
                <w:sz w:val="24"/>
                <w:szCs w:val="24"/>
              </w:rPr>
              <w:t>Участник обсуждения</w:t>
            </w: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F7168D">
            <w:pPr>
              <w:shd w:val="clear" w:color="auto" w:fill="FFFFFF"/>
              <w:spacing w:after="0" w:line="240" w:lineRule="auto"/>
              <w:ind w:left="298" w:right="283"/>
              <w:jc w:val="center"/>
              <w:rPr>
                <w:rFonts w:ascii="Courier New" w:hAnsi="Courier New" w:cs="Courier New"/>
              </w:rPr>
            </w:pPr>
            <w:r w:rsidRPr="000E0FD8">
              <w:rPr>
                <w:spacing w:val="-1"/>
                <w:sz w:val="24"/>
                <w:szCs w:val="24"/>
              </w:rPr>
              <w:t xml:space="preserve">Позиция участника </w:t>
            </w:r>
            <w:r w:rsidRPr="000E0FD8">
              <w:rPr>
                <w:sz w:val="24"/>
                <w:szCs w:val="24"/>
              </w:rPr>
              <w:t>обсуждения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F7168D">
            <w:pPr>
              <w:shd w:val="clear" w:color="auto" w:fill="FFFFFF"/>
              <w:spacing w:after="0" w:line="240" w:lineRule="auto"/>
              <w:ind w:left="456"/>
              <w:jc w:val="center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>Комментарии</w:t>
            </w:r>
          </w:p>
        </w:tc>
      </w:tr>
      <w:tr w:rsidR="00B80E5C" w:rsidRPr="000E0FD8" w:rsidTr="009A3CBF">
        <w:trPr>
          <w:trHeight w:hRule="exact" w:val="329"/>
        </w:trPr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187"/>
              <w:rPr>
                <w:rFonts w:ascii="Courier New" w:hAnsi="Courier New" w:cs="Courier New"/>
              </w:rPr>
            </w:pPr>
            <w:r w:rsidRPr="000E0FD8">
              <w:rPr>
                <w:sz w:val="24"/>
                <w:szCs w:val="24"/>
              </w:rPr>
              <w:t>1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9A3CBF">
        <w:trPr>
          <w:trHeight w:hRule="exact" w:val="381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187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  <w:tr w:rsidR="00B80E5C" w:rsidRPr="000E0FD8" w:rsidTr="009A3CBF">
        <w:trPr>
          <w:trHeight w:hRule="exact" w:val="366"/>
        </w:trPr>
        <w:tc>
          <w:tcPr>
            <w:tcW w:w="6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ind w:left="187"/>
              <w:rPr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  <w:rPr>
                <w:rFonts w:ascii="Courier New" w:hAnsi="Courier New" w:cs="Courier New"/>
              </w:rPr>
            </w:pPr>
          </w:p>
        </w:tc>
      </w:tr>
    </w:tbl>
    <w:p w:rsidR="00B80E5C" w:rsidRPr="001A019E" w:rsidRDefault="00B80E5C" w:rsidP="005C0D37">
      <w:pPr>
        <w:rPr>
          <w:rFonts w:ascii="Courier New" w:hAnsi="Courier New" w:cs="Courier New"/>
          <w:sz w:val="24"/>
          <w:szCs w:val="24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6777"/>
        <w:gridCol w:w="1109"/>
        <w:gridCol w:w="1753"/>
      </w:tblGrid>
      <w:tr w:rsidR="00B80E5C" w:rsidRPr="000E0FD8" w:rsidTr="00F7168D">
        <w:trPr>
          <w:trHeight w:hRule="exact" w:val="42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  <w:r w:rsidRPr="000E0FD8">
              <w:rPr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</w:tr>
      <w:tr w:rsidR="00B80E5C" w:rsidRPr="000E0FD8" w:rsidTr="009A3CBF">
        <w:trPr>
          <w:trHeight w:hRule="exact" w:val="48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  <w:r w:rsidRPr="000E0FD8">
              <w:rPr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</w:tr>
      <w:tr w:rsidR="00B80E5C" w:rsidRPr="000E0FD8" w:rsidTr="009A3CBF">
        <w:trPr>
          <w:trHeight w:hRule="exact" w:val="475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  <w:r w:rsidRPr="000E0FD8">
              <w:rPr>
                <w:spacing w:val="-2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</w:tr>
      <w:tr w:rsidR="00B80E5C" w:rsidRPr="000E0FD8" w:rsidTr="009A3CBF">
        <w:trPr>
          <w:trHeight w:hRule="exact" w:val="499"/>
        </w:trPr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  <w:r w:rsidRPr="000E0FD8">
              <w:rPr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  <w:tc>
          <w:tcPr>
            <w:tcW w:w="175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80E5C" w:rsidRPr="000E0FD8" w:rsidRDefault="00B80E5C" w:rsidP="009A3CBF">
            <w:pPr>
              <w:shd w:val="clear" w:color="auto" w:fill="FFFFFF"/>
            </w:pPr>
          </w:p>
        </w:tc>
      </w:tr>
    </w:tbl>
    <w:p w:rsidR="00B80E5C" w:rsidRPr="00BD77FD" w:rsidRDefault="00B80E5C" w:rsidP="005C0D37">
      <w:pPr>
        <w:shd w:val="clear" w:color="auto" w:fill="FFFFFF"/>
        <w:tabs>
          <w:tab w:val="left" w:leader="underscore" w:pos="3115"/>
          <w:tab w:val="left" w:leader="underscore" w:pos="4080"/>
          <w:tab w:val="left" w:leader="underscore" w:pos="5405"/>
          <w:tab w:val="left" w:pos="7363"/>
          <w:tab w:val="left" w:leader="underscore" w:pos="9173"/>
        </w:tabs>
        <w:spacing w:before="264"/>
        <w:ind w:left="86" w:right="-193"/>
        <w:jc w:val="both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_________</w:t>
      </w:r>
      <w:r>
        <w:rPr>
          <w:rFonts w:ascii="Courier New" w:hAnsi="Courier New" w:cs="Courier New"/>
        </w:rPr>
        <w:t xml:space="preserve">_____________________     </w:t>
      </w:r>
      <w:r w:rsidRPr="00BD77FD">
        <w:rPr>
          <w:rFonts w:ascii="Courier New" w:hAnsi="Courier New" w:cs="Courier New"/>
        </w:rPr>
        <w:t>"</w:t>
      </w:r>
      <w:r>
        <w:rPr>
          <w:rFonts w:ascii="Courier New" w:hAnsi="Courier New" w:cs="Courier New"/>
        </w:rPr>
        <w:t>___" ____________201_</w:t>
      </w:r>
      <w:r w:rsidRPr="00BD77FD">
        <w:rPr>
          <w:rFonts w:ascii="Courier New" w:hAnsi="Courier New" w:cs="Courier New"/>
        </w:rPr>
        <w:t xml:space="preserve"> г.</w:t>
      </w:r>
      <w:r>
        <w:rPr>
          <w:rFonts w:ascii="Courier New" w:hAnsi="Courier New" w:cs="Courier New"/>
        </w:rPr>
        <w:t xml:space="preserve">      _____________</w:t>
      </w:r>
    </w:p>
    <w:p w:rsidR="00B80E5C" w:rsidRPr="00BD77FD" w:rsidRDefault="00B80E5C" w:rsidP="005C0D37">
      <w:pPr>
        <w:shd w:val="clear" w:color="auto" w:fill="FFFFFF"/>
        <w:tabs>
          <w:tab w:val="left" w:pos="4570"/>
          <w:tab w:val="left" w:pos="7738"/>
        </w:tabs>
        <w:ind w:left="451"/>
        <w:rPr>
          <w:rFonts w:ascii="Courier New" w:hAnsi="Courier New" w:cs="Courier New"/>
        </w:rPr>
      </w:pPr>
      <w:r w:rsidRPr="00BD77FD">
        <w:rPr>
          <w:rFonts w:ascii="Courier New" w:hAnsi="Courier New" w:cs="Courier New"/>
        </w:rPr>
        <w:t>Ф.И.О.   руководителя</w:t>
      </w:r>
      <w:r w:rsidRPr="00BD77FD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</w:t>
      </w:r>
      <w:r w:rsidRPr="00BD77FD">
        <w:rPr>
          <w:rFonts w:ascii="Courier New" w:hAnsi="Courier New" w:cs="Courier New"/>
        </w:rPr>
        <w:t>Дата</w:t>
      </w:r>
      <w:r w:rsidRPr="00BD77FD">
        <w:rPr>
          <w:rFonts w:ascii="Courier New" w:hAnsi="Courier New" w:cs="Courier New"/>
        </w:rPr>
        <w:tab/>
        <w:t xml:space="preserve">     Подпись</w:t>
      </w:r>
    </w:p>
    <w:p w:rsidR="00B80E5C" w:rsidRPr="00700D42" w:rsidRDefault="00B80E5C" w:rsidP="00700D42">
      <w:pPr>
        <w:shd w:val="clear" w:color="auto" w:fill="FFFFFF"/>
        <w:spacing w:before="1387" w:after="0" w:line="269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Приложение N 4</w:t>
      </w:r>
    </w:p>
    <w:p w:rsidR="00B80E5C" w:rsidRPr="00700D42" w:rsidRDefault="00B80E5C" w:rsidP="00700D42">
      <w:pPr>
        <w:shd w:val="clear" w:color="auto" w:fill="FFFFFF"/>
        <w:spacing w:before="5" w:after="0" w:line="269" w:lineRule="exact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  <w:spacing w:val="-1"/>
        </w:rPr>
        <w:t>к Положению</w:t>
      </w:r>
    </w:p>
    <w:p w:rsidR="00B80E5C" w:rsidRPr="00700D42" w:rsidRDefault="00B80E5C" w:rsidP="00700D42">
      <w:pPr>
        <w:shd w:val="clear" w:color="auto" w:fill="FFFFFF"/>
        <w:spacing w:after="0" w:line="269" w:lineRule="exact"/>
        <w:ind w:right="10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о порядке проведения оценки</w:t>
      </w:r>
    </w:p>
    <w:p w:rsidR="00B80E5C" w:rsidRPr="00700D42" w:rsidRDefault="00B80E5C" w:rsidP="00700D42">
      <w:pPr>
        <w:shd w:val="clear" w:color="auto" w:fill="FFFFFF"/>
        <w:spacing w:after="0" w:line="269" w:lineRule="exact"/>
        <w:ind w:right="5"/>
        <w:jc w:val="right"/>
        <w:rPr>
          <w:rFonts w:ascii="Courier New" w:hAnsi="Courier New" w:cs="Courier New"/>
        </w:rPr>
      </w:pPr>
      <w:r w:rsidRPr="00700D42">
        <w:rPr>
          <w:rFonts w:ascii="Courier New" w:hAnsi="Courier New" w:cs="Courier New"/>
        </w:rPr>
        <w:t>регулирующего воздействия</w:t>
      </w:r>
    </w:p>
    <w:p w:rsidR="00B80E5C" w:rsidRDefault="00B80E5C" w:rsidP="005C0D37">
      <w:pPr>
        <w:pStyle w:val="NoSpacing"/>
        <w:jc w:val="center"/>
        <w:rPr>
          <w:rFonts w:ascii="Courier New" w:hAnsi="Courier New" w:cs="Courier New"/>
        </w:rPr>
      </w:pPr>
    </w:p>
    <w:p w:rsidR="00B80E5C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ФОРМА</w:t>
      </w:r>
    </w:p>
    <w:p w:rsidR="00B80E5C" w:rsidRPr="006479AE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заключения об оценке регулирующего воздействия</w:t>
      </w:r>
    </w:p>
    <w:p w:rsidR="00B80E5C" w:rsidRDefault="00B80E5C" w:rsidP="005C0D37">
      <w:pPr>
        <w:shd w:val="clear" w:color="auto" w:fill="FFFFFF"/>
        <w:tabs>
          <w:tab w:val="left" w:pos="6398"/>
        </w:tabs>
        <w:spacing w:before="211"/>
        <w:ind w:left="96"/>
      </w:pPr>
      <w:r>
        <w:rPr>
          <w:rFonts w:ascii="Courier New" w:hAnsi="Courier New"/>
          <w:spacing w:val="-2"/>
        </w:rPr>
        <w:t>Бланк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письма</w:t>
      </w:r>
      <w:r>
        <w:rPr>
          <w:rFonts w:ascii="Courier New" w:hAnsi="Courier New" w:cs="Courier New"/>
          <w:spacing w:val="-2"/>
        </w:rPr>
        <w:t xml:space="preserve"> </w:t>
      </w:r>
      <w:r>
        <w:rPr>
          <w:rFonts w:ascii="Courier New" w:hAnsi="Courier New"/>
          <w:spacing w:val="-2"/>
        </w:rPr>
        <w:t>уполномоченного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Наименование</w:t>
      </w:r>
    </w:p>
    <w:p w:rsidR="00B80E5C" w:rsidRDefault="00B80E5C" w:rsidP="005C0D37">
      <w:pPr>
        <w:shd w:val="clear" w:color="auto" w:fill="FFFFFF"/>
        <w:tabs>
          <w:tab w:val="left" w:pos="6638"/>
        </w:tabs>
        <w:ind w:left="1291"/>
      </w:pPr>
      <w:r>
        <w:rPr>
          <w:rFonts w:ascii="Courier New" w:hAnsi="Courier New"/>
          <w:spacing w:val="-5"/>
        </w:rPr>
        <w:t>органа</w:t>
      </w:r>
      <w:r>
        <w:rPr>
          <w:rFonts w:ascii="Arial" w:hAnsi="Arial" w:cs="Arial"/>
        </w:rPr>
        <w:tab/>
      </w:r>
      <w:r>
        <w:rPr>
          <w:rFonts w:ascii="Courier New" w:hAnsi="Courier New"/>
          <w:spacing w:val="-2"/>
        </w:rPr>
        <w:t>адресата</w:t>
      </w:r>
    </w:p>
    <w:p w:rsidR="00B80E5C" w:rsidRPr="006479AE" w:rsidRDefault="00B80E5C" w:rsidP="005C0D37">
      <w:pPr>
        <w:pStyle w:val="NoSpacing"/>
        <w:ind w:right="-52"/>
        <w:jc w:val="both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____</w:t>
      </w:r>
      <w:r>
        <w:rPr>
          <w:rFonts w:ascii="Courier New" w:hAnsi="Courier New" w:cs="Courier New"/>
        </w:rPr>
        <w:t>_______________________</w:t>
      </w:r>
      <w:r w:rsidRPr="006479AE">
        <w:rPr>
          <w:rFonts w:ascii="Courier New" w:hAnsi="Courier New" w:cs="Courier New"/>
        </w:rPr>
        <w:t xml:space="preserve"> в соответствии с</w:t>
      </w:r>
      <w:r>
        <w:rPr>
          <w:rFonts w:ascii="Courier New" w:hAnsi="Courier New" w:cs="Courier New"/>
        </w:rPr>
        <w:t xml:space="preserve"> _______________________________</w:t>
      </w:r>
      <w:r w:rsidRPr="006479AE">
        <w:rPr>
          <w:rFonts w:ascii="Courier New" w:hAnsi="Courier New" w:cs="Courier New"/>
        </w:rPr>
        <w:tab/>
      </w:r>
    </w:p>
    <w:p w:rsidR="00B80E5C" w:rsidRDefault="00B80E5C" w:rsidP="005C0D37">
      <w:pPr>
        <w:shd w:val="clear" w:color="auto" w:fill="FFFFFF"/>
        <w:tabs>
          <w:tab w:val="left" w:pos="5832"/>
        </w:tabs>
        <w:spacing w:line="226" w:lineRule="exact"/>
      </w:pPr>
      <w:r>
        <w:rPr>
          <w:rFonts w:ascii="Courier New" w:hAnsi="Courier New" w:cs="Courier New"/>
          <w:spacing w:val="-4"/>
        </w:rPr>
        <w:t>(</w:t>
      </w:r>
      <w:r>
        <w:rPr>
          <w:rFonts w:ascii="Courier New" w:hAnsi="Courier New"/>
          <w:spacing w:val="-4"/>
        </w:rPr>
        <w:t>наименование</w:t>
      </w:r>
      <w:r>
        <w:rPr>
          <w:rFonts w:ascii="Courier New" w:hAnsi="Courier New" w:cs="Courier New"/>
          <w:spacing w:val="-4"/>
        </w:rPr>
        <w:t xml:space="preserve"> </w:t>
      </w:r>
      <w:r>
        <w:rPr>
          <w:rFonts w:ascii="Courier New" w:hAnsi="Courier New"/>
          <w:spacing w:val="-4"/>
        </w:rPr>
        <w:t>уполномоченного</w:t>
      </w:r>
      <w:r>
        <w:rPr>
          <w:rFonts w:ascii="Courier New" w:hAnsi="Courier New" w:cs="Courier New"/>
          <w:spacing w:val="-4"/>
        </w:rPr>
        <w:t xml:space="preserve"> </w:t>
      </w:r>
      <w:r>
        <w:rPr>
          <w:rFonts w:ascii="Courier New" w:hAnsi="Courier New"/>
          <w:spacing w:val="-4"/>
        </w:rPr>
        <w:t>органа</w:t>
      </w:r>
      <w:r>
        <w:rPr>
          <w:rFonts w:ascii="Courier New" w:hAnsi="Courier New" w:cs="Courier New"/>
          <w:spacing w:val="-4"/>
        </w:rPr>
        <w:t>)</w:t>
      </w:r>
      <w:r>
        <w:rPr>
          <w:rFonts w:ascii="Arial" w:hAnsi="Courier New" w:cs="Arial"/>
        </w:rPr>
        <w:tab/>
      </w:r>
      <w:r>
        <w:rPr>
          <w:rFonts w:ascii="Courier New" w:hAnsi="Courier New" w:cs="Courier New"/>
          <w:spacing w:val="-3"/>
        </w:rPr>
        <w:t>(</w:t>
      </w:r>
      <w:r>
        <w:rPr>
          <w:rFonts w:ascii="Courier New" w:hAnsi="Courier New"/>
          <w:spacing w:val="-3"/>
        </w:rPr>
        <w:t>нормативный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правовой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акт</w:t>
      </w:r>
      <w:r>
        <w:rPr>
          <w:rFonts w:ascii="Courier New" w:hAnsi="Courier New" w:cs="Courier New"/>
          <w:spacing w:val="-3"/>
        </w:rPr>
        <w:t>,</w:t>
      </w:r>
    </w:p>
    <w:p w:rsidR="00B80E5C" w:rsidRDefault="00B80E5C" w:rsidP="005C0D37">
      <w:pPr>
        <w:shd w:val="clear" w:color="auto" w:fill="FFFFFF"/>
        <w:spacing w:line="226" w:lineRule="exact"/>
        <w:ind w:left="5174" w:right="307" w:hanging="120"/>
      </w:pPr>
      <w:r>
        <w:rPr>
          <w:rFonts w:ascii="Courier New" w:hAnsi="Courier New"/>
          <w:spacing w:val="-1"/>
        </w:rPr>
        <w:t>устанавливающий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порядок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 xml:space="preserve">проведения </w:t>
      </w:r>
      <w:r>
        <w:rPr>
          <w:rFonts w:ascii="Courier New" w:hAnsi="Courier New"/>
          <w:spacing w:val="-3"/>
        </w:rPr>
        <w:t>оценки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регулирующего</w:t>
      </w:r>
      <w:r>
        <w:rPr>
          <w:rFonts w:ascii="Courier New" w:hAnsi="Courier New" w:cs="Courier New"/>
          <w:spacing w:val="-3"/>
        </w:rPr>
        <w:t xml:space="preserve"> </w:t>
      </w:r>
      <w:r>
        <w:rPr>
          <w:rFonts w:ascii="Courier New" w:hAnsi="Courier New"/>
          <w:spacing w:val="-3"/>
        </w:rPr>
        <w:t>воздействия</w:t>
      </w:r>
      <w:r>
        <w:rPr>
          <w:rFonts w:ascii="Courier New" w:hAnsi="Courier New" w:cs="Courier New"/>
          <w:spacing w:val="-3"/>
        </w:rPr>
        <w:t>)</w:t>
      </w:r>
    </w:p>
    <w:p w:rsidR="00B80E5C" w:rsidRDefault="00B80E5C" w:rsidP="005C0D37">
      <w:pPr>
        <w:shd w:val="clear" w:color="auto" w:fill="FFFFFF"/>
        <w:spacing w:before="226" w:line="226" w:lineRule="exact"/>
        <w:jc w:val="both"/>
      </w:pPr>
      <w:r>
        <w:rPr>
          <w:rFonts w:ascii="Courier New" w:hAnsi="Courier New" w:cs="Courier New"/>
        </w:rPr>
        <w:t>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 -  </w:t>
      </w:r>
      <w:r>
        <w:rPr>
          <w:rFonts w:ascii="Courier New" w:hAnsi="Courier New"/>
        </w:rPr>
        <w:t>Правила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проведения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оценки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регулирующего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воздействия</w:t>
      </w:r>
      <w:r>
        <w:rPr>
          <w:rFonts w:ascii="Courier New" w:hAnsi="Courier New" w:cs="Courier New"/>
        </w:rPr>
        <w:t xml:space="preserve">) </w:t>
      </w:r>
      <w:r>
        <w:rPr>
          <w:rFonts w:ascii="Courier New" w:hAnsi="Courier New"/>
        </w:rPr>
        <w:t>рассмотрело</w:t>
      </w:r>
    </w:p>
    <w:p w:rsidR="00B80E5C" w:rsidRPr="00451B00" w:rsidRDefault="00B80E5C" w:rsidP="005C0D37">
      <w:pPr>
        <w:pStyle w:val="NoSpacing"/>
        <w:ind w:right="-52"/>
        <w:rPr>
          <w:rFonts w:ascii="Courier New" w:hAnsi="Courier New" w:cs="Courier New"/>
        </w:rPr>
      </w:pPr>
      <w:r w:rsidRPr="006479AE">
        <w:rPr>
          <w:rFonts w:ascii="Courier New" w:hAnsi="Courier New" w:cs="Courier New"/>
        </w:rPr>
        <w:t>Проект____________________________________________</w:t>
      </w:r>
      <w:r>
        <w:rPr>
          <w:rFonts w:ascii="Courier New" w:hAnsi="Courier New" w:cs="Courier New"/>
        </w:rPr>
        <w:t>____________________________</w:t>
      </w:r>
      <w:r w:rsidRPr="006479AE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 xml:space="preserve">           </w:t>
      </w:r>
      <w:r w:rsidRPr="00451B00">
        <w:rPr>
          <w:rFonts w:ascii="Courier New" w:hAnsi="Courier New" w:cs="Courier New"/>
        </w:rPr>
        <w:t>(наименование проекта нормативного правового акта)</w:t>
      </w:r>
    </w:p>
    <w:p w:rsidR="00B80E5C" w:rsidRPr="006479AE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451B00">
        <w:rPr>
          <w:rFonts w:ascii="Courier New" w:hAnsi="Courier New" w:cs="Courier New"/>
        </w:rPr>
        <w:t>(далее  соответственно  -  проект  акта), подготовленный и направленный для</w:t>
      </w:r>
      <w:r>
        <w:rPr>
          <w:rFonts w:ascii="Courier New" w:hAnsi="Courier New" w:cs="Courier New"/>
        </w:rPr>
        <w:t xml:space="preserve"> </w:t>
      </w:r>
      <w:r w:rsidRPr="006479AE">
        <w:rPr>
          <w:rFonts w:ascii="Courier New" w:hAnsi="Courier New" w:cs="Courier New"/>
        </w:rPr>
        <w:t>подготовки настоящего заключения</w:t>
      </w:r>
      <w:r>
        <w:rPr>
          <w:rFonts w:ascii="Courier New" w:hAnsi="Courier New" w:cs="Courier New"/>
        </w:rPr>
        <w:t>______________________________________________</w:t>
      </w:r>
    </w:p>
    <w:p w:rsidR="00B80E5C" w:rsidRDefault="00B80E5C" w:rsidP="005C0D37">
      <w:pPr>
        <w:shd w:val="clear" w:color="auto" w:fill="FFFFFF"/>
        <w:spacing w:line="226" w:lineRule="exact"/>
        <w:ind w:left="134" w:right="307"/>
        <w:rPr>
          <w:rFonts w:ascii="Courier New" w:hAnsi="Courier New"/>
        </w:rPr>
      </w:pPr>
      <w:r>
        <w:rPr>
          <w:rFonts w:ascii="Courier New" w:hAnsi="Courier New" w:cs="Courier New"/>
        </w:rPr>
        <w:t xml:space="preserve">                                  (</w:t>
      </w:r>
      <w:r>
        <w:rPr>
          <w:rFonts w:ascii="Courier New" w:hAnsi="Courier New"/>
        </w:rPr>
        <w:t>наименование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власти</w:t>
      </w:r>
      <w:r>
        <w:rPr>
          <w:rFonts w:ascii="Courier New" w:hAnsi="Courier New" w:cs="Courier New"/>
        </w:rPr>
        <w:t xml:space="preserve">, </w:t>
      </w:r>
      <w:r>
        <w:rPr>
          <w:rFonts w:ascii="Courier New" w:hAnsi="Courier New"/>
        </w:rPr>
        <w:t xml:space="preserve">направившего    </w:t>
      </w:r>
    </w:p>
    <w:p w:rsidR="00B80E5C" w:rsidRDefault="00B80E5C" w:rsidP="005C0D37">
      <w:pPr>
        <w:shd w:val="clear" w:color="auto" w:fill="FFFFFF"/>
        <w:spacing w:line="226" w:lineRule="exact"/>
        <w:ind w:left="134" w:right="307"/>
      </w:pPr>
      <w:r>
        <w:rPr>
          <w:rFonts w:ascii="Courier New" w:hAnsi="Courier New"/>
        </w:rPr>
        <w:t xml:space="preserve">                                                  проект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>)             (</w:t>
      </w:r>
      <w:r>
        <w:rPr>
          <w:rFonts w:ascii="Courier New" w:hAnsi="Courier New"/>
        </w:rPr>
        <w:t>далее</w:t>
      </w:r>
      <w:r>
        <w:rPr>
          <w:rFonts w:ascii="Courier New" w:hAnsi="Courier New" w:cs="Courier New"/>
        </w:rPr>
        <w:t xml:space="preserve"> - </w:t>
      </w:r>
      <w:r>
        <w:rPr>
          <w:rFonts w:ascii="Courier New" w:hAnsi="Courier New"/>
        </w:rPr>
        <w:t>разработчик</w:t>
      </w:r>
      <w:r>
        <w:rPr>
          <w:rFonts w:ascii="Courier New" w:hAnsi="Courier New" w:cs="Courier New"/>
        </w:rPr>
        <w:t xml:space="preserve">), </w:t>
      </w:r>
      <w:r>
        <w:rPr>
          <w:rFonts w:ascii="Courier New" w:hAnsi="Courier New"/>
        </w:rPr>
        <w:t>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сообщает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следующее</w:t>
      </w:r>
      <w:r>
        <w:rPr>
          <w:rFonts w:ascii="Courier New" w:hAnsi="Courier New" w:cs="Courier New"/>
        </w:rPr>
        <w:t>.</w:t>
      </w:r>
    </w:p>
    <w:p w:rsidR="00B80E5C" w:rsidRDefault="00B80E5C" w:rsidP="005C0D37">
      <w:pPr>
        <w:shd w:val="clear" w:color="auto" w:fill="FFFFFF"/>
        <w:spacing w:before="216" w:line="226" w:lineRule="exact"/>
        <w:ind w:firstLine="567"/>
      </w:pPr>
      <w:r>
        <w:rPr>
          <w:rFonts w:ascii="Courier New" w:hAnsi="Courier New"/>
        </w:rPr>
        <w:t>Проект</w:t>
      </w:r>
      <w:r>
        <w:rPr>
          <w:rFonts w:ascii="Courier New" w:hAnsi="Courier New" w:cs="Courier New"/>
        </w:rPr>
        <w:t xml:space="preserve">  </w:t>
      </w:r>
      <w:r>
        <w:rPr>
          <w:rFonts w:ascii="Courier New" w:hAnsi="Courier New"/>
        </w:rPr>
        <w:t>акта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направлен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в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уполномоченный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орган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для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подготовки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/>
        </w:rPr>
        <w:t>настоящего</w:t>
      </w:r>
    </w:p>
    <w:p w:rsidR="00B80E5C" w:rsidRPr="00512448" w:rsidRDefault="00B80E5C" w:rsidP="005C0D37">
      <w:pPr>
        <w:pStyle w:val="NoSpacing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заключения (впервые/повторно)_____________________________________________ </w:t>
      </w:r>
      <w:r w:rsidRPr="00512448">
        <w:rPr>
          <w:rFonts w:ascii="Courier New" w:hAnsi="Courier New" w:cs="Courier New"/>
          <w:spacing w:val="-17"/>
        </w:rPr>
        <w:t>&lt;1&gt;.</w:t>
      </w:r>
    </w:p>
    <w:p w:rsidR="00B80E5C" w:rsidRDefault="00B80E5C" w:rsidP="005C0D37">
      <w:pPr>
        <w:shd w:val="clear" w:color="auto" w:fill="FFFFFF"/>
        <w:spacing w:line="226" w:lineRule="exact"/>
        <w:ind w:left="3250" w:right="307" w:hanging="82"/>
      </w:pPr>
      <w:r>
        <w:rPr>
          <w:rFonts w:ascii="Courier New" w:hAnsi="Courier New" w:cs="Courier New"/>
          <w:spacing w:val="-1"/>
        </w:rPr>
        <w:t>(</w:t>
      </w:r>
      <w:r>
        <w:rPr>
          <w:rFonts w:ascii="Courier New" w:hAnsi="Courier New"/>
          <w:spacing w:val="-1"/>
        </w:rPr>
        <w:t>информация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о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предшествующей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подготовке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заключения об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оценке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регулирующего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воздействия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проекта</w:t>
      </w:r>
      <w:r>
        <w:rPr>
          <w:rFonts w:ascii="Courier New" w:hAnsi="Courier New" w:cs="Courier New"/>
          <w:spacing w:val="-1"/>
        </w:rPr>
        <w:t xml:space="preserve"> </w:t>
      </w:r>
      <w:r>
        <w:rPr>
          <w:rFonts w:ascii="Courier New" w:hAnsi="Courier New"/>
          <w:spacing w:val="-1"/>
        </w:rPr>
        <w:t>акта</w:t>
      </w:r>
      <w:r>
        <w:rPr>
          <w:rFonts w:ascii="Courier New" w:hAnsi="Courier New" w:cs="Courier New"/>
          <w:spacing w:val="-1"/>
        </w:rPr>
        <w:t>)</w:t>
      </w:r>
    </w:p>
    <w:p w:rsidR="00B80E5C" w:rsidRPr="00512448" w:rsidRDefault="00B80E5C" w:rsidP="005C0D37">
      <w:pPr>
        <w:pStyle w:val="NoSpacing"/>
        <w:ind w:right="-193" w:firstLine="567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>Публичные обсуждения уведомления проведены в сроки с</w:t>
      </w:r>
      <w:r>
        <w:rPr>
          <w:rFonts w:ascii="Courier New" w:hAnsi="Courier New" w:cs="Courier New"/>
        </w:rPr>
        <w:t xml:space="preserve"> _____________________ </w:t>
      </w:r>
      <w:r w:rsidRPr="00512448">
        <w:rPr>
          <w:rFonts w:ascii="Courier New" w:hAnsi="Courier New" w:cs="Courier New"/>
          <w:spacing w:val="-14"/>
        </w:rPr>
        <w:t>по</w:t>
      </w:r>
      <w:r>
        <w:rPr>
          <w:rFonts w:ascii="Courier New" w:hAnsi="Courier New" w:cs="Courier New"/>
          <w:spacing w:val="-14"/>
        </w:rPr>
        <w:t xml:space="preserve"> _______________________</w:t>
      </w:r>
      <w:r w:rsidRPr="00512448">
        <w:rPr>
          <w:rFonts w:ascii="Courier New" w:hAnsi="Courier New" w:cs="Courier New"/>
        </w:rPr>
        <w:t>, а также проекта акта и сводного отчета в сроки с</w:t>
      </w:r>
      <w:r>
        <w:rPr>
          <w:rFonts w:ascii="Courier New" w:hAnsi="Courier New" w:cs="Courier New"/>
        </w:rPr>
        <w:t xml:space="preserve"> _____</w:t>
      </w:r>
      <w:r w:rsidRPr="00512448">
        <w:rPr>
          <w:rFonts w:ascii="Courier New" w:hAnsi="Courier New" w:cs="Courier New"/>
        </w:rPr>
        <w:t xml:space="preserve"> </w:t>
      </w:r>
    </w:p>
    <w:p w:rsidR="00B80E5C" w:rsidRDefault="00B80E5C" w:rsidP="005C0D37">
      <w:pPr>
        <w:pStyle w:val="NoSpacing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по </w:t>
      </w:r>
      <w:r>
        <w:rPr>
          <w:rFonts w:ascii="Courier New" w:hAnsi="Courier New" w:cs="Courier New"/>
        </w:rPr>
        <w:t>____________________</w:t>
      </w:r>
      <w:r w:rsidRPr="00512448">
        <w:rPr>
          <w:rFonts w:ascii="Courier New" w:hAnsi="Courier New" w:cs="Courier New"/>
        </w:rPr>
        <w:tab/>
        <w:t>.</w:t>
      </w:r>
    </w:p>
    <w:p w:rsidR="00B80E5C" w:rsidRPr="00512448" w:rsidRDefault="00B80E5C" w:rsidP="005C0D37">
      <w:pPr>
        <w:pStyle w:val="NoSpacing"/>
        <w:rPr>
          <w:rFonts w:ascii="Courier New" w:hAnsi="Courier New" w:cs="Courier New"/>
        </w:rPr>
      </w:pPr>
    </w:p>
    <w:p w:rsidR="00B80E5C" w:rsidRPr="00512448" w:rsidRDefault="00B80E5C" w:rsidP="005C0D37">
      <w:pPr>
        <w:pStyle w:val="NoSpacing"/>
        <w:ind w:firstLine="567"/>
        <w:jc w:val="both"/>
        <w:rPr>
          <w:rFonts w:ascii="Courier New" w:hAnsi="Courier New" w:cs="Courier New"/>
        </w:rPr>
      </w:pPr>
      <w:r w:rsidRPr="00512448">
        <w:rPr>
          <w:rFonts w:ascii="Courier New" w:hAnsi="Courier New" w:cs="Courier New"/>
        </w:rPr>
        <w:t xml:space="preserve">Информация об оценке регулирующего воздействия проекта акта размещена на официальном сайте в информационно-телекоммуникационной сети Интернет по </w:t>
      </w:r>
      <w:r w:rsidRPr="00512448">
        <w:rPr>
          <w:rFonts w:ascii="Courier New" w:hAnsi="Courier New" w:cs="Courier New"/>
          <w:spacing w:val="-5"/>
        </w:rPr>
        <w:t>адресу______________</w:t>
      </w:r>
      <w:r>
        <w:rPr>
          <w:rFonts w:ascii="Courier New" w:hAnsi="Courier New" w:cs="Courier New"/>
          <w:spacing w:val="-5"/>
        </w:rPr>
        <w:t>__________________________________________________________</w:t>
      </w:r>
      <w:r w:rsidRPr="00512448">
        <w:rPr>
          <w:rFonts w:ascii="Courier New" w:hAnsi="Courier New" w:cs="Courier New"/>
        </w:rPr>
        <w:t>.</w:t>
      </w:r>
    </w:p>
    <w:p w:rsidR="00B80E5C" w:rsidRPr="00466E15" w:rsidRDefault="00B80E5C" w:rsidP="005C0D37">
      <w:pPr>
        <w:shd w:val="clear" w:color="auto" w:fill="FFFFFF"/>
        <w:spacing w:before="134"/>
        <w:ind w:left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&lt;1&gt; Указывается в случае направления проекта акта повторно.</w:t>
      </w:r>
    </w:p>
    <w:p w:rsidR="00B80E5C" w:rsidRPr="00466E15" w:rsidRDefault="00B80E5C" w:rsidP="005C0D37">
      <w:pPr>
        <w:pStyle w:val="NoSpacing"/>
        <w:jc w:val="center"/>
        <w:rPr>
          <w:rFonts w:ascii="Courier New" w:hAnsi="Courier New" w:cs="Courier New"/>
          <w:sz w:val="24"/>
          <w:szCs w:val="24"/>
        </w:rPr>
      </w:pPr>
    </w:p>
    <w:p w:rsidR="00B80E5C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 xml:space="preserve">(полный электронный адрес размещения проекта акта </w:t>
      </w:r>
    </w:p>
    <w:p w:rsidR="00B80E5C" w:rsidRPr="00466E15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1"/>
        </w:rPr>
        <w:t>в информационно-телекоммуникационной сети Интернет)</w:t>
      </w:r>
    </w:p>
    <w:p w:rsidR="00B80E5C" w:rsidRPr="00466E15" w:rsidRDefault="00B80E5C" w:rsidP="005C0D37">
      <w:pPr>
        <w:shd w:val="clear" w:color="auto" w:fill="FFFFFF"/>
        <w:spacing w:before="211" w:line="226" w:lineRule="exact"/>
        <w:ind w:left="5" w:firstLine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На  основе  проведенной оценки регулирующего воздействия проекта акта с учетом информации, представленной в уполномоченный орган в сводном отчете,</w:t>
      </w:r>
    </w:p>
    <w:p w:rsidR="00B80E5C" w:rsidRPr="00466E15" w:rsidRDefault="00B80E5C" w:rsidP="005C0D37">
      <w:pPr>
        <w:shd w:val="clear" w:color="auto" w:fill="FFFFFF"/>
        <w:tabs>
          <w:tab w:val="left" w:leader="underscore" w:pos="5822"/>
        </w:tabs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ab/>
        <w:t xml:space="preserve"> </w:t>
      </w:r>
      <w:r w:rsidRPr="00466E15">
        <w:rPr>
          <w:rFonts w:ascii="Courier New" w:hAnsi="Courier New" w:cs="Courier New"/>
          <w:spacing w:val="-1"/>
        </w:rPr>
        <w:t>сделаны следующие выводы:</w:t>
      </w:r>
    </w:p>
    <w:p w:rsidR="00B80E5C" w:rsidRPr="00466E15" w:rsidRDefault="00B80E5C" w:rsidP="005C0D37">
      <w:pPr>
        <w:shd w:val="clear" w:color="auto" w:fill="FFFFFF"/>
        <w:ind w:left="653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2"/>
        </w:rPr>
        <w:t>(наименование уполномоченного органа)</w:t>
      </w:r>
    </w:p>
    <w:p w:rsidR="00B80E5C" w:rsidRDefault="00B80E5C" w:rsidP="005C0D37">
      <w:pPr>
        <w:pStyle w:val="NoSpacing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B80E5C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(вывод о наличии либо отсутствии достаточного обоснования</w:t>
      </w:r>
    </w:p>
    <w:p w:rsidR="00B80E5C" w:rsidRPr="00466E15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решения проблемы предложенным способом регулирования)</w:t>
      </w:r>
    </w:p>
    <w:p w:rsidR="00B80E5C" w:rsidRDefault="00B80E5C" w:rsidP="005C0D37">
      <w:pPr>
        <w:pStyle w:val="NoSpacing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B80E5C" w:rsidRPr="00466E15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(вывод о наличии либо отсутствии положений, вводящих избыточные</w:t>
      </w:r>
    </w:p>
    <w:p w:rsidR="00B80E5C" w:rsidRPr="00466E15" w:rsidRDefault="00B80E5C" w:rsidP="005C0D37">
      <w:pPr>
        <w:shd w:val="clear" w:color="auto" w:fill="FFFFFF"/>
        <w:spacing w:line="226" w:lineRule="exact"/>
        <w:ind w:right="106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обязанности, запреты и ограничения для субъектов предпринимательской</w:t>
      </w:r>
    </w:p>
    <w:p w:rsidR="00B80E5C" w:rsidRPr="00466E15" w:rsidRDefault="00B80E5C" w:rsidP="005C0D37">
      <w:pPr>
        <w:shd w:val="clear" w:color="auto" w:fill="FFFFFF"/>
        <w:spacing w:line="226" w:lineRule="exact"/>
        <w:ind w:right="43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и инвестиционной деятельности или способствующих их введению,</w:t>
      </w:r>
    </w:p>
    <w:p w:rsidR="00B80E5C" w:rsidRPr="00466E15" w:rsidRDefault="00B80E5C" w:rsidP="005C0D37">
      <w:pPr>
        <w:shd w:val="clear" w:color="auto" w:fill="FFFFFF"/>
        <w:spacing w:line="226" w:lineRule="exact"/>
        <w:ind w:right="110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а также положений, приводящих к возникновению необоснованных</w:t>
      </w:r>
    </w:p>
    <w:p w:rsidR="00B80E5C" w:rsidRPr="00466E15" w:rsidRDefault="00B80E5C" w:rsidP="005C0D37">
      <w:pPr>
        <w:shd w:val="clear" w:color="auto" w:fill="FFFFFF"/>
        <w:spacing w:line="226" w:lineRule="exact"/>
        <w:ind w:right="38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расходов субъектов предпринимательской и инвестиционной деятельности,</w:t>
      </w:r>
    </w:p>
    <w:p w:rsidR="00B80E5C" w:rsidRPr="00466E15" w:rsidRDefault="00B80E5C" w:rsidP="005C0D37">
      <w:pPr>
        <w:shd w:val="clear" w:color="auto" w:fill="FFFFFF"/>
        <w:spacing w:before="5" w:line="226" w:lineRule="exact"/>
        <w:ind w:right="154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  <w:spacing w:val="-2"/>
        </w:rPr>
        <w:t>а также бюджета МО/МР)</w:t>
      </w:r>
    </w:p>
    <w:p w:rsidR="00B80E5C" w:rsidRDefault="00B80E5C" w:rsidP="005C0D37">
      <w:pPr>
        <w:pStyle w:val="NoSpacing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______________________________________________________________________________</w:t>
      </w:r>
    </w:p>
    <w:p w:rsidR="00B80E5C" w:rsidRPr="00466E15" w:rsidRDefault="00B80E5C" w:rsidP="005C0D37">
      <w:pPr>
        <w:pStyle w:val="NoSpacing"/>
        <w:jc w:val="center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(обоснование выводов, а также иные замечания и предложения)</w:t>
      </w:r>
    </w:p>
    <w:p w:rsidR="00B80E5C" w:rsidRPr="00466E15" w:rsidRDefault="00B80E5C" w:rsidP="005C0D37">
      <w:pPr>
        <w:shd w:val="clear" w:color="auto" w:fill="FFFFFF"/>
        <w:spacing w:before="206"/>
        <w:ind w:left="485"/>
        <w:jc w:val="both"/>
        <w:rPr>
          <w:rFonts w:ascii="Courier New" w:hAnsi="Courier New" w:cs="Courier New"/>
        </w:rPr>
      </w:pPr>
      <w:r w:rsidRPr="00466E15">
        <w:rPr>
          <w:rFonts w:ascii="Courier New" w:hAnsi="Courier New" w:cs="Courier New"/>
        </w:rPr>
        <w:t>Указание (при наличии) на приложения.</w:t>
      </w:r>
    </w:p>
    <w:p w:rsidR="00B80E5C" w:rsidRDefault="00B80E5C" w:rsidP="005C0D37">
      <w:pPr>
        <w:pStyle w:val="NoSpacing"/>
        <w:jc w:val="right"/>
        <w:rPr>
          <w:rFonts w:ascii="Courier New" w:hAnsi="Courier New" w:cs="Courier New"/>
          <w:spacing w:val="-3"/>
        </w:rPr>
      </w:pPr>
      <w:r>
        <w:rPr>
          <w:rFonts w:ascii="Courier New" w:hAnsi="Courier New" w:cs="Courier New"/>
          <w:spacing w:val="-3"/>
        </w:rPr>
        <w:t xml:space="preserve">       __________________________</w:t>
      </w:r>
      <w:r w:rsidRPr="00466E15">
        <w:rPr>
          <w:rFonts w:ascii="Courier New" w:hAnsi="Courier New" w:cs="Courier New"/>
          <w:spacing w:val="-3"/>
        </w:rPr>
        <w:t xml:space="preserve">И.О. Фамилия </w:t>
      </w:r>
    </w:p>
    <w:p w:rsidR="00B80E5C" w:rsidRDefault="00B80E5C" w:rsidP="005C0D37">
      <w:pPr>
        <w:pStyle w:val="NoSpacing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</w:t>
      </w:r>
      <w:r w:rsidRPr="00466E15">
        <w:rPr>
          <w:rFonts w:ascii="Courier New" w:hAnsi="Courier New" w:cs="Courier New"/>
        </w:rPr>
        <w:t xml:space="preserve">(подпись уполномоченного </w:t>
      </w:r>
    </w:p>
    <w:p w:rsidR="00B80E5C" w:rsidRPr="00466E15" w:rsidRDefault="00B80E5C" w:rsidP="005C0D37">
      <w:pPr>
        <w:pStyle w:val="NoSpacing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</w:t>
      </w:r>
      <w:r w:rsidRPr="00466E15">
        <w:rPr>
          <w:rFonts w:ascii="Courier New" w:hAnsi="Courier New" w:cs="Courier New"/>
        </w:rPr>
        <w:t>должностного лица)</w:t>
      </w:r>
    </w:p>
    <w:p w:rsidR="00B80E5C" w:rsidRPr="00512448" w:rsidRDefault="00B80E5C" w:rsidP="005C0D37">
      <w:pPr>
        <w:shd w:val="clear" w:color="auto" w:fill="FFFFFF"/>
        <w:spacing w:before="442"/>
        <w:ind w:left="490"/>
        <w:rPr>
          <w:rFonts w:ascii="Courier New" w:hAnsi="Courier New" w:cs="Courier New"/>
        </w:rPr>
      </w:pPr>
      <w:r>
        <w:t>&lt;1&gt; Указывается в случае направления проекта акта повторно.</w:t>
      </w:r>
    </w:p>
    <w:p w:rsidR="00B80E5C" w:rsidRDefault="00B80E5C" w:rsidP="004823C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B80E5C" w:rsidSect="00F7168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3CC"/>
    <w:rsid w:val="00012FD6"/>
    <w:rsid w:val="000603E2"/>
    <w:rsid w:val="000618B6"/>
    <w:rsid w:val="000E0FD8"/>
    <w:rsid w:val="001A019E"/>
    <w:rsid w:val="002570F2"/>
    <w:rsid w:val="002A744E"/>
    <w:rsid w:val="00321196"/>
    <w:rsid w:val="00356286"/>
    <w:rsid w:val="00451B00"/>
    <w:rsid w:val="00466E15"/>
    <w:rsid w:val="004823CC"/>
    <w:rsid w:val="004F3ECD"/>
    <w:rsid w:val="004F4B70"/>
    <w:rsid w:val="00511EAC"/>
    <w:rsid w:val="00512448"/>
    <w:rsid w:val="00516941"/>
    <w:rsid w:val="005C0D37"/>
    <w:rsid w:val="006479AE"/>
    <w:rsid w:val="00676D65"/>
    <w:rsid w:val="00700D42"/>
    <w:rsid w:val="007213CF"/>
    <w:rsid w:val="00802297"/>
    <w:rsid w:val="00863BD2"/>
    <w:rsid w:val="00902B0E"/>
    <w:rsid w:val="00964F12"/>
    <w:rsid w:val="00975D0F"/>
    <w:rsid w:val="009A3CBF"/>
    <w:rsid w:val="00A70871"/>
    <w:rsid w:val="00AE5508"/>
    <w:rsid w:val="00AE5E93"/>
    <w:rsid w:val="00B80E5C"/>
    <w:rsid w:val="00BD77FD"/>
    <w:rsid w:val="00BF68FF"/>
    <w:rsid w:val="00C27044"/>
    <w:rsid w:val="00C321DB"/>
    <w:rsid w:val="00C54D1E"/>
    <w:rsid w:val="00CA429E"/>
    <w:rsid w:val="00CF0FCA"/>
    <w:rsid w:val="00D432FB"/>
    <w:rsid w:val="00D85A45"/>
    <w:rsid w:val="00D96524"/>
    <w:rsid w:val="00EB3A73"/>
    <w:rsid w:val="00ED5C97"/>
    <w:rsid w:val="00F71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8F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823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4823CC"/>
    <w:rPr>
      <w:rFonts w:cs="Times New Roman"/>
      <w:b/>
      <w:bCs/>
    </w:rPr>
  </w:style>
  <w:style w:type="paragraph" w:styleId="NoSpacing">
    <w:name w:val="No Spacing"/>
    <w:uiPriority w:val="99"/>
    <w:qFormat/>
    <w:rsid w:val="005C0D3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43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11</Pages>
  <Words>4282</Words>
  <Characters>24410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Пользователь Windows</dc:creator>
  <cp:keywords/>
  <dc:description/>
  <cp:lastModifiedBy>нельхай</cp:lastModifiedBy>
  <cp:revision>4</cp:revision>
  <dcterms:created xsi:type="dcterms:W3CDTF">2018-07-30T01:39:00Z</dcterms:created>
  <dcterms:modified xsi:type="dcterms:W3CDTF">2018-08-21T02:13:00Z</dcterms:modified>
</cp:coreProperties>
</file>